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C45713" w:rsidRDefault="004B21F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понедельник</w:t>
            </w:r>
            <w:r w:rsidR="00C45713">
              <w:rPr>
                <w:color w:val="FF0000"/>
                <w:sz w:val="40"/>
                <w:szCs w:val="52"/>
              </w:rPr>
              <w:t xml:space="preserve"> </w:t>
            </w:r>
          </w:p>
          <w:p w:rsidR="000D5FB3" w:rsidRDefault="004B21F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01</w:t>
            </w:r>
            <w:r w:rsidR="00040A86">
              <w:rPr>
                <w:color w:val="FF0000"/>
                <w:sz w:val="40"/>
                <w:szCs w:val="52"/>
              </w:rPr>
              <w:t xml:space="preserve"> ию</w:t>
            </w:r>
            <w:r>
              <w:rPr>
                <w:color w:val="FF0000"/>
                <w:sz w:val="40"/>
                <w:szCs w:val="52"/>
              </w:rPr>
              <w:t>л</w:t>
            </w:r>
            <w:r w:rsidR="00040A86">
              <w:rPr>
                <w:color w:val="FF0000"/>
                <w:sz w:val="40"/>
                <w:szCs w:val="52"/>
              </w:rPr>
              <w:t>я</w:t>
            </w:r>
          </w:p>
          <w:p w:rsidR="000D5FB3" w:rsidRDefault="000D5FB3" w:rsidP="004B21F8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2C3B2A">
              <w:rPr>
                <w:color w:val="000000"/>
                <w:sz w:val="40"/>
                <w:szCs w:val="52"/>
              </w:rPr>
              <w:t>1</w:t>
            </w:r>
            <w:r w:rsidR="004B21F8">
              <w:rPr>
                <w:color w:val="000000"/>
                <w:sz w:val="40"/>
                <w:szCs w:val="52"/>
              </w:rPr>
              <w:t>7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2C3B2A">
              <w:rPr>
                <w:color w:val="000000"/>
                <w:sz w:val="40"/>
                <w:szCs w:val="52"/>
              </w:rPr>
              <w:t>39</w:t>
            </w:r>
            <w:r w:rsidR="004B21F8">
              <w:rPr>
                <w:color w:val="000000"/>
                <w:sz w:val="40"/>
                <w:szCs w:val="52"/>
              </w:rPr>
              <w:t>5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55CF600C" wp14:editId="0FA4932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B41E7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C80418" w:rsidRDefault="00C80418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2C3B2A" w:rsidRDefault="002C3B2A" w:rsidP="009A2653">
      <w:pPr>
        <w:pStyle w:val="afffff9"/>
        <w:rPr>
          <w:b/>
          <w:bCs/>
        </w:rPr>
      </w:pPr>
    </w:p>
    <w:p w:rsidR="000F5A32" w:rsidRPr="000F5A32" w:rsidRDefault="000F5A32" w:rsidP="000F5A32">
      <w:pPr>
        <w:jc w:val="center"/>
        <w:rPr>
          <w:rFonts w:eastAsia="MS Mincho"/>
          <w:b/>
        </w:rPr>
      </w:pPr>
      <w:r w:rsidRPr="000F5A32">
        <w:rPr>
          <w:rFonts w:eastAsia="MS Mincho"/>
          <w:b/>
        </w:rPr>
        <w:t xml:space="preserve">Заключение о результатах публичных слушаний </w:t>
      </w:r>
      <w:r w:rsidRPr="000F5A32">
        <w:rPr>
          <w:rFonts w:eastAsia="MS Mincho"/>
          <w:b/>
        </w:rPr>
        <w:br/>
        <w:t xml:space="preserve">в сельском поселении </w:t>
      </w:r>
      <w:r w:rsidRPr="000F5A32">
        <w:rPr>
          <w:rFonts w:eastAsia="MS Mincho"/>
          <w:b/>
          <w:noProof/>
        </w:rPr>
        <w:t>Шентала</w:t>
      </w:r>
      <w:r w:rsidRPr="000F5A32">
        <w:rPr>
          <w:rFonts w:eastAsia="MS Mincho"/>
          <w:b/>
        </w:rPr>
        <w:t xml:space="preserve"> муниципального района </w:t>
      </w:r>
      <w:r w:rsidRPr="000F5A32">
        <w:rPr>
          <w:rFonts w:eastAsia="MS Mincho"/>
          <w:b/>
          <w:noProof/>
        </w:rPr>
        <w:t>Шенталинский</w:t>
      </w:r>
      <w:r w:rsidRPr="000F5A32">
        <w:rPr>
          <w:rFonts w:eastAsia="MS Mincho"/>
          <w:b/>
        </w:rPr>
        <w:t xml:space="preserve"> Самарской области по вопросу: «Предоставление разрешения на отклонение от предельных параметров разрешенного строительства, реконструкции объектов капитального строительства в сельском поселении Шентала</w:t>
      </w:r>
    </w:p>
    <w:p w:rsidR="000F5A32" w:rsidRPr="000F5A32" w:rsidRDefault="000F5A32" w:rsidP="000F5A32">
      <w:pPr>
        <w:jc w:val="center"/>
        <w:rPr>
          <w:rFonts w:eastAsia="MS Mincho"/>
          <w:b/>
        </w:rPr>
      </w:pPr>
      <w:r w:rsidRPr="000F5A32">
        <w:rPr>
          <w:rFonts w:eastAsia="MS Mincho"/>
          <w:b/>
        </w:rPr>
        <w:t xml:space="preserve">муниципального района </w:t>
      </w:r>
      <w:r w:rsidRPr="000F5A32">
        <w:rPr>
          <w:rFonts w:eastAsia="MS Mincho"/>
          <w:b/>
          <w:noProof/>
        </w:rPr>
        <w:t>Шенталинский</w:t>
      </w:r>
      <w:r w:rsidRPr="000F5A32">
        <w:rPr>
          <w:rFonts w:eastAsia="MS Mincho"/>
          <w:b/>
        </w:rPr>
        <w:t xml:space="preserve"> Самарской области»</w:t>
      </w:r>
    </w:p>
    <w:p w:rsidR="000F5A32" w:rsidRPr="000F5A32" w:rsidRDefault="000F5A32" w:rsidP="000F5A32">
      <w:pPr>
        <w:jc w:val="center"/>
        <w:rPr>
          <w:rFonts w:eastAsia="MS Mincho"/>
          <w:b/>
        </w:rPr>
      </w:pPr>
    </w:p>
    <w:p w:rsidR="000F5A32" w:rsidRPr="000F5A32" w:rsidRDefault="000F5A32" w:rsidP="000F5A32">
      <w:pPr>
        <w:jc w:val="right"/>
        <w:rPr>
          <w:rFonts w:eastAsia="MS Mincho"/>
          <w:b/>
        </w:rPr>
      </w:pPr>
      <w:r w:rsidRPr="000F5A32">
        <w:rPr>
          <w:rFonts w:eastAsia="MS Mincho"/>
          <w:b/>
          <w:noProof/>
        </w:rPr>
        <w:t>28 июня 2024 года</w:t>
      </w:r>
    </w:p>
    <w:p w:rsidR="000F5A32" w:rsidRPr="000F5A32" w:rsidRDefault="000F5A32" w:rsidP="000F5A32">
      <w:pPr>
        <w:rPr>
          <w:rFonts w:eastAsia="MS Mincho"/>
        </w:rPr>
      </w:pP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1. Дата проведения публичных слушаний – </w:t>
      </w:r>
      <w:r w:rsidRPr="000F5A32">
        <w:rPr>
          <w:rFonts w:eastAsia="MS Mincho"/>
          <w:lang w:eastAsia="ar-SA"/>
        </w:rPr>
        <w:t>с 04 июня</w:t>
      </w:r>
      <w:r w:rsidRPr="000F5A32">
        <w:rPr>
          <w:rFonts w:eastAsia="MS Mincho"/>
          <w:noProof/>
          <w:lang w:eastAsia="ar-SA"/>
        </w:rPr>
        <w:t xml:space="preserve"> 2024 года</w:t>
      </w:r>
      <w:r w:rsidRPr="000F5A32">
        <w:rPr>
          <w:rFonts w:eastAsia="MS Mincho"/>
          <w:lang w:eastAsia="ar-SA"/>
        </w:rPr>
        <w:t xml:space="preserve"> по 28 июня</w:t>
      </w:r>
      <w:r w:rsidRPr="000F5A32">
        <w:rPr>
          <w:rFonts w:eastAsia="MS Mincho"/>
          <w:noProof/>
          <w:lang w:eastAsia="ar-SA"/>
        </w:rPr>
        <w:t xml:space="preserve"> 2024 года</w:t>
      </w:r>
      <w:r w:rsidRPr="000F5A32">
        <w:rPr>
          <w:rFonts w:eastAsia="MS Mincho"/>
        </w:rPr>
        <w:t>.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2. Место проведения публичных слушаний – </w:t>
      </w:r>
      <w:r w:rsidRPr="000F5A32">
        <w:rPr>
          <w:rFonts w:eastAsia="MS Mincho"/>
          <w:noProof/>
        </w:rPr>
        <w:t>446910</w:t>
      </w:r>
      <w:r w:rsidRPr="000F5A32">
        <w:rPr>
          <w:rFonts w:eastAsia="MS Mincho"/>
        </w:rPr>
        <w:t xml:space="preserve">, Самарская область, </w:t>
      </w:r>
      <w:r w:rsidRPr="000F5A32">
        <w:rPr>
          <w:rFonts w:eastAsia="MS Mincho"/>
          <w:noProof/>
        </w:rPr>
        <w:t>Шенталинский</w:t>
      </w:r>
      <w:r w:rsidRPr="000F5A32">
        <w:rPr>
          <w:rFonts w:eastAsia="MS Mincho"/>
        </w:rPr>
        <w:t xml:space="preserve"> </w:t>
      </w:r>
      <w:proofErr w:type="gramStart"/>
      <w:r w:rsidRPr="000F5A32">
        <w:rPr>
          <w:rFonts w:eastAsia="MS Mincho"/>
        </w:rPr>
        <w:t xml:space="preserve">район, </w:t>
      </w:r>
      <w:r w:rsidRPr="000F5A32">
        <w:rPr>
          <w:rFonts w:eastAsia="MS Mincho"/>
          <w:noProof/>
        </w:rPr>
        <w:t>ж</w:t>
      </w:r>
      <w:proofErr w:type="gramEnd"/>
      <w:r w:rsidRPr="000F5A32">
        <w:rPr>
          <w:rFonts w:eastAsia="MS Mincho"/>
          <w:noProof/>
        </w:rPr>
        <w:t>/д ст. Шентала, ул. Вокзальная, 20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3. </w:t>
      </w:r>
      <w:proofErr w:type="gramStart"/>
      <w:r w:rsidRPr="000F5A32">
        <w:rPr>
          <w:rFonts w:eastAsia="MS Mincho"/>
        </w:rPr>
        <w:t xml:space="preserve">Основание проведения публичных слушаний - постановление Главы сельского поселения </w:t>
      </w:r>
      <w:r w:rsidRPr="000F5A32">
        <w:rPr>
          <w:rFonts w:eastAsia="MS Mincho"/>
          <w:noProof/>
        </w:rPr>
        <w:t>Шентала</w:t>
      </w:r>
      <w:r w:rsidRPr="000F5A32">
        <w:rPr>
          <w:rFonts w:eastAsia="MS Mincho"/>
        </w:rPr>
        <w:t xml:space="preserve"> муниципального района </w:t>
      </w:r>
      <w:r w:rsidRPr="000F5A32">
        <w:rPr>
          <w:rFonts w:eastAsia="MS Mincho"/>
          <w:noProof/>
        </w:rPr>
        <w:t>Шенталинский</w:t>
      </w:r>
      <w:r w:rsidRPr="000F5A32">
        <w:rPr>
          <w:rFonts w:eastAsia="MS Mincho"/>
        </w:rPr>
        <w:t xml:space="preserve"> Самарской области от 03</w:t>
      </w:r>
      <w:r w:rsidRPr="000F5A32">
        <w:rPr>
          <w:rFonts w:eastAsia="MS Mincho"/>
          <w:noProof/>
        </w:rPr>
        <w:t xml:space="preserve"> июня 2024 года № 37-п</w:t>
      </w:r>
      <w:r w:rsidRPr="000F5A32">
        <w:rPr>
          <w:rFonts w:eastAsia="MS Mincho"/>
        </w:rPr>
        <w:t xml:space="preserve"> «О 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сельском поселении Шентала муниципального района Шенталинский Самарской области, опубликованное в газете «</w:t>
      </w:r>
      <w:r w:rsidRPr="000F5A32">
        <w:rPr>
          <w:rFonts w:eastAsia="MS Mincho"/>
          <w:noProof/>
        </w:rPr>
        <w:t>Вестник поселения Шентала</w:t>
      </w:r>
      <w:r w:rsidRPr="000F5A32">
        <w:rPr>
          <w:rFonts w:eastAsia="MS Mincho"/>
        </w:rPr>
        <w:t>» от 03</w:t>
      </w:r>
      <w:r w:rsidRPr="000F5A32">
        <w:rPr>
          <w:rFonts w:eastAsia="MS Mincho"/>
          <w:noProof/>
        </w:rPr>
        <w:t xml:space="preserve"> июня 2024 года №13 (391</w:t>
      </w:r>
      <w:proofErr w:type="gramEnd"/>
      <w:r w:rsidRPr="000F5A32">
        <w:rPr>
          <w:rFonts w:eastAsia="MS Mincho"/>
          <w:noProof/>
        </w:rPr>
        <w:t>)</w:t>
      </w:r>
      <w:r w:rsidRPr="000F5A32">
        <w:rPr>
          <w:rFonts w:eastAsia="MS Mincho"/>
        </w:rPr>
        <w:t>.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ascii="Cambria" w:eastAsia="MS Mincho" w:hAnsi="Cambria"/>
        </w:rPr>
        <w:t>4</w:t>
      </w:r>
      <w:r w:rsidRPr="000F5A32">
        <w:rPr>
          <w:rFonts w:eastAsia="MS Mincho"/>
        </w:rPr>
        <w:t xml:space="preserve">. Вопрос, вынесенный на публичные слушания – предоставление разрешения на отклонение от предельных параметров разрешенного строительства, реконструкции объектов капитального строительства Николаевой Венере Семёновне для объекта капитального строительства (планируемый к строительству), расположенного на земельном участке (кадастровый номер 63:36:0105024:26, площадью 941,0 </w:t>
      </w:r>
      <w:proofErr w:type="spellStart"/>
      <w:r w:rsidRPr="000F5A32">
        <w:rPr>
          <w:rFonts w:eastAsia="MS Mincho"/>
        </w:rPr>
        <w:t>кв</w:t>
      </w:r>
      <w:proofErr w:type="gramStart"/>
      <w:r w:rsidRPr="000F5A32">
        <w:rPr>
          <w:rFonts w:eastAsia="MS Mincho"/>
        </w:rPr>
        <w:t>.м</w:t>
      </w:r>
      <w:proofErr w:type="spellEnd"/>
      <w:proofErr w:type="gramEnd"/>
      <w:r w:rsidRPr="000F5A32">
        <w:rPr>
          <w:rFonts w:eastAsia="MS Mincho"/>
        </w:rPr>
        <w:t xml:space="preserve">), </w:t>
      </w:r>
      <w:r w:rsidRPr="000F5A32">
        <w:rPr>
          <w:rFonts w:eastAsia="MS Mincho"/>
        </w:rPr>
        <w:lastRenderedPageBreak/>
        <w:t xml:space="preserve">расположенном по адресу: Самарская область, Шенталинский район, ж/д </w:t>
      </w:r>
      <w:proofErr w:type="spellStart"/>
      <w:r w:rsidRPr="000F5A32">
        <w:rPr>
          <w:rFonts w:eastAsia="MS Mincho"/>
        </w:rPr>
        <w:t>ст</w:t>
      </w:r>
      <w:proofErr w:type="gramStart"/>
      <w:r w:rsidRPr="000F5A32">
        <w:rPr>
          <w:rFonts w:eastAsia="MS Mincho"/>
        </w:rPr>
        <w:t>.Ш</w:t>
      </w:r>
      <w:proofErr w:type="gramEnd"/>
      <w:r w:rsidRPr="000F5A32">
        <w:rPr>
          <w:rFonts w:eastAsia="MS Mincho"/>
        </w:rPr>
        <w:t>ентала</w:t>
      </w:r>
      <w:proofErr w:type="spellEnd"/>
      <w:r w:rsidRPr="000F5A32">
        <w:rPr>
          <w:rFonts w:eastAsia="MS Mincho"/>
        </w:rPr>
        <w:t xml:space="preserve">, </w:t>
      </w:r>
      <w:proofErr w:type="spellStart"/>
      <w:r w:rsidRPr="000F5A32">
        <w:rPr>
          <w:rFonts w:eastAsia="MS Mincho"/>
        </w:rPr>
        <w:t>ул.Чапаева</w:t>
      </w:r>
      <w:proofErr w:type="spellEnd"/>
      <w:r w:rsidRPr="000F5A32">
        <w:rPr>
          <w:rFonts w:eastAsia="MS Mincho"/>
        </w:rPr>
        <w:t>, д.65, р</w:t>
      </w:r>
      <w:r w:rsidRPr="000F5A32">
        <w:rPr>
          <w:rFonts w:eastAsia="MS Mincho"/>
          <w:sz w:val="26"/>
          <w:szCs w:val="26"/>
        </w:rPr>
        <w:t xml:space="preserve">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  </w:t>
      </w:r>
    </w:p>
    <w:p w:rsidR="000F5A32" w:rsidRPr="000F5A32" w:rsidRDefault="000F5A32" w:rsidP="000F5A32">
      <w:pPr>
        <w:autoSpaceDE w:val="0"/>
        <w:autoSpaceDN w:val="0"/>
        <w:adjustRightInd w:val="0"/>
        <w:spacing w:before="82" w:line="322" w:lineRule="exact"/>
        <w:ind w:firstLine="562"/>
        <w:jc w:val="both"/>
      </w:pPr>
      <w:r w:rsidRPr="000F5A32">
        <w:t xml:space="preserve">Минимальный отступ от границы земельного участка с северной  стороны граничащий с земельным участком с кадастровый номер 63:36:0105024:23 по </w:t>
      </w:r>
      <w:proofErr w:type="spellStart"/>
      <w:r w:rsidRPr="000F5A32">
        <w:t>ул</w:t>
      </w:r>
      <w:proofErr w:type="gramStart"/>
      <w:r w:rsidRPr="000F5A32">
        <w:t>.Ч</w:t>
      </w:r>
      <w:proofErr w:type="gramEnd"/>
      <w:r w:rsidRPr="000F5A32">
        <w:t>апаева</w:t>
      </w:r>
      <w:proofErr w:type="spellEnd"/>
      <w:r w:rsidRPr="000F5A32">
        <w:t xml:space="preserve"> ж/д </w:t>
      </w:r>
      <w:proofErr w:type="spellStart"/>
      <w:r w:rsidRPr="000F5A32">
        <w:t>ст.Шентала</w:t>
      </w:r>
      <w:proofErr w:type="spellEnd"/>
      <w:r w:rsidRPr="000F5A32">
        <w:t xml:space="preserve"> с 3 м. до 1,7 м.</w:t>
      </w:r>
    </w:p>
    <w:p w:rsidR="000F5A32" w:rsidRPr="000F5A32" w:rsidRDefault="000F5A32" w:rsidP="000F5A32">
      <w:pPr>
        <w:autoSpaceDE w:val="0"/>
        <w:autoSpaceDN w:val="0"/>
        <w:adjustRightInd w:val="0"/>
        <w:spacing w:before="82" w:line="322" w:lineRule="exact"/>
        <w:ind w:firstLine="562"/>
        <w:jc w:val="both"/>
        <w:rPr>
          <w:sz w:val="28"/>
          <w:szCs w:val="28"/>
        </w:rPr>
      </w:pP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>5. Мероприятия по информированию жителей сельского поселения Шентала муниципального района Шенталинский Самарской области по вопросу публичных слушаний в каждом населенном пункте: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  <w:noProof/>
        </w:rPr>
        <w:t xml:space="preserve">в ж/д станции Шентала </w:t>
      </w:r>
      <w:r w:rsidRPr="000F5A32">
        <w:rPr>
          <w:rFonts w:eastAsia="MS Mincho"/>
        </w:rPr>
        <w:t xml:space="preserve"> – 05 июня</w:t>
      </w:r>
      <w:r w:rsidRPr="000F5A32">
        <w:rPr>
          <w:rFonts w:eastAsia="MS Mincho"/>
          <w:noProof/>
        </w:rPr>
        <w:t xml:space="preserve"> 2024 года</w:t>
      </w:r>
      <w:r w:rsidRPr="000F5A32">
        <w:rPr>
          <w:rFonts w:eastAsia="MS Mincho"/>
        </w:rPr>
        <w:t xml:space="preserve"> в </w:t>
      </w:r>
      <w:r w:rsidRPr="000F5A32">
        <w:rPr>
          <w:rFonts w:eastAsia="MS Mincho"/>
          <w:noProof/>
        </w:rPr>
        <w:t>17:00</w:t>
      </w:r>
      <w:r w:rsidRPr="000F5A32">
        <w:rPr>
          <w:rFonts w:eastAsia="MS Mincho"/>
        </w:rPr>
        <w:t xml:space="preserve">, по адресу: </w:t>
      </w:r>
      <w:r w:rsidRPr="000F5A32">
        <w:rPr>
          <w:rFonts w:eastAsia="MS Mincho"/>
          <w:noProof/>
        </w:rPr>
        <w:t>ж/д станция Шентала, ул.Вокзальная, д.20. (приняли участие 8 человек);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  <w:noProof/>
        </w:rPr>
        <w:t>в поселке Северный</w:t>
      </w:r>
      <w:r w:rsidRPr="000F5A32">
        <w:rPr>
          <w:rFonts w:eastAsia="MS Mincho"/>
        </w:rPr>
        <w:t xml:space="preserve"> – 06</w:t>
      </w:r>
      <w:r w:rsidRPr="000F5A32">
        <w:rPr>
          <w:rFonts w:eastAsia="MS Mincho"/>
          <w:noProof/>
        </w:rPr>
        <w:t xml:space="preserve"> июня 2023 года</w:t>
      </w:r>
      <w:r w:rsidRPr="000F5A32">
        <w:rPr>
          <w:rFonts w:eastAsia="MS Mincho"/>
        </w:rPr>
        <w:t xml:space="preserve"> в </w:t>
      </w:r>
      <w:r w:rsidRPr="000F5A32">
        <w:rPr>
          <w:rFonts w:eastAsia="MS Mincho"/>
          <w:noProof/>
        </w:rPr>
        <w:t>17:00</w:t>
      </w:r>
      <w:r w:rsidRPr="000F5A32">
        <w:rPr>
          <w:rFonts w:eastAsia="MS Mincho"/>
        </w:rPr>
        <w:t xml:space="preserve">, по адресу: </w:t>
      </w:r>
      <w:r w:rsidRPr="000F5A32">
        <w:rPr>
          <w:rFonts w:eastAsia="MS Mincho"/>
          <w:noProof/>
        </w:rPr>
        <w:t xml:space="preserve">п. Северный, ул. Центральная, </w:t>
      </w:r>
      <w:r w:rsidRPr="000F5A32">
        <w:rPr>
          <w:rFonts w:eastAsia="MS Mincho"/>
        </w:rPr>
        <w:t xml:space="preserve"> (приняли участие 5 человек);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6. Мнения, предложения и замечания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сельском поселении Шентала муниципального района </w:t>
      </w:r>
      <w:r w:rsidRPr="000F5A32">
        <w:rPr>
          <w:rFonts w:eastAsia="MS Mincho"/>
          <w:noProof/>
        </w:rPr>
        <w:t>Шенталинский</w:t>
      </w:r>
      <w:r w:rsidRPr="000F5A32">
        <w:rPr>
          <w:rFonts w:eastAsia="MS Mincho"/>
        </w:rPr>
        <w:t xml:space="preserve"> Самарской области высказали </w:t>
      </w:r>
      <w:r w:rsidRPr="000F5A32">
        <w:rPr>
          <w:rFonts w:eastAsia="MS Mincho"/>
          <w:color w:val="FF0000"/>
        </w:rPr>
        <w:t xml:space="preserve">6 </w:t>
      </w:r>
      <w:r w:rsidRPr="000F5A32">
        <w:rPr>
          <w:rFonts w:eastAsia="MS Mincho"/>
        </w:rPr>
        <w:t xml:space="preserve">человек. 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7. Обобщенные сведения, полученные при учете мнений, выраженных жителями сельского поселения </w:t>
      </w:r>
      <w:r w:rsidRPr="000F5A32">
        <w:rPr>
          <w:rFonts w:eastAsia="MS Mincho"/>
          <w:noProof/>
        </w:rPr>
        <w:t>Шентала</w:t>
      </w:r>
      <w:r w:rsidRPr="000F5A32">
        <w:rPr>
          <w:rFonts w:eastAsia="MS Mincho"/>
        </w:rPr>
        <w:t xml:space="preserve"> муниципального района </w:t>
      </w:r>
      <w:r w:rsidRPr="000F5A32">
        <w:rPr>
          <w:rFonts w:eastAsia="MS Mincho"/>
          <w:noProof/>
        </w:rPr>
        <w:t>Шенталинский</w:t>
      </w:r>
      <w:r w:rsidRPr="000F5A32">
        <w:rPr>
          <w:rFonts w:eastAsia="MS Mincho"/>
        </w:rPr>
        <w:t xml:space="preserve"> Самарской области и иными заинтересованными лицами, по вопросу, вынесенному на публичные слушания: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7.1. Мнения о целесообразности и типичные мнения, содержащие положительную оценку по вопросам публичных слушаний: </w:t>
      </w:r>
      <w:r w:rsidRPr="000F5A32">
        <w:rPr>
          <w:rFonts w:eastAsia="MS Mincho"/>
          <w:color w:val="FF0000"/>
        </w:rPr>
        <w:t>6</w:t>
      </w:r>
      <w:r w:rsidRPr="000F5A32">
        <w:rPr>
          <w:rFonts w:eastAsia="MS Mincho"/>
        </w:rPr>
        <w:t xml:space="preserve"> человек. 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>7.2. Мнения, содержащие отрицательную оценку по вопросу публичных слушаний, не высказаны.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 xml:space="preserve">7.3. Замечания и предложения по вопросу публичных слушаний, не высказаны. 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eastAsia="MS Mincho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0F5A32" w:rsidRPr="000F5A32" w:rsidRDefault="000F5A32" w:rsidP="000F5A32">
      <w:pPr>
        <w:jc w:val="both"/>
        <w:rPr>
          <w:rFonts w:eastAsia="MS Mincho"/>
        </w:rPr>
      </w:pPr>
      <w:r w:rsidRPr="000F5A32">
        <w:rPr>
          <w:rFonts w:ascii="Cambria" w:eastAsia="MS Mincho" w:hAnsi="Cambria"/>
        </w:rPr>
        <w:t xml:space="preserve">- поддержать </w:t>
      </w:r>
      <w:r w:rsidRPr="000F5A32">
        <w:rPr>
          <w:rFonts w:eastAsia="MS Mincho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F5A32">
        <w:rPr>
          <w:rFonts w:ascii="Cambria" w:eastAsia="MS Mincho" w:hAnsi="Cambria"/>
        </w:rPr>
        <w:t xml:space="preserve">Николаевой Венере Семёновне для объекта капитального строительства (планируемый к строительству), расположенного на земельном участке (кадастровый номер 63:36:0105024:26, площадью 941,0 </w:t>
      </w:r>
      <w:proofErr w:type="spellStart"/>
      <w:r w:rsidRPr="000F5A32">
        <w:rPr>
          <w:rFonts w:ascii="Cambria" w:eastAsia="MS Mincho" w:hAnsi="Cambria"/>
        </w:rPr>
        <w:t>кв</w:t>
      </w:r>
      <w:proofErr w:type="gramStart"/>
      <w:r w:rsidRPr="000F5A32">
        <w:rPr>
          <w:rFonts w:ascii="Cambria" w:eastAsia="MS Mincho" w:hAnsi="Cambria"/>
        </w:rPr>
        <w:t>.м</w:t>
      </w:r>
      <w:proofErr w:type="spellEnd"/>
      <w:proofErr w:type="gramEnd"/>
      <w:r w:rsidRPr="000F5A32">
        <w:rPr>
          <w:rFonts w:ascii="Cambria" w:eastAsia="MS Mincho" w:hAnsi="Cambria"/>
        </w:rPr>
        <w:t xml:space="preserve">), расположенном по адресу: Самарская область, Шенталинский район, ж/д </w:t>
      </w:r>
      <w:proofErr w:type="spellStart"/>
      <w:r w:rsidRPr="000F5A32">
        <w:rPr>
          <w:rFonts w:ascii="Cambria" w:eastAsia="MS Mincho" w:hAnsi="Cambria"/>
        </w:rPr>
        <w:t>ст</w:t>
      </w:r>
      <w:proofErr w:type="gramStart"/>
      <w:r w:rsidRPr="000F5A32">
        <w:rPr>
          <w:rFonts w:ascii="Cambria" w:eastAsia="MS Mincho" w:hAnsi="Cambria"/>
        </w:rPr>
        <w:t>.Ш</w:t>
      </w:r>
      <w:proofErr w:type="gramEnd"/>
      <w:r w:rsidRPr="000F5A32">
        <w:rPr>
          <w:rFonts w:ascii="Cambria" w:eastAsia="MS Mincho" w:hAnsi="Cambria"/>
        </w:rPr>
        <w:t>ентала</w:t>
      </w:r>
      <w:proofErr w:type="spellEnd"/>
      <w:r w:rsidRPr="000F5A32">
        <w:rPr>
          <w:rFonts w:ascii="Cambria" w:eastAsia="MS Mincho" w:hAnsi="Cambria"/>
        </w:rPr>
        <w:t xml:space="preserve">, </w:t>
      </w:r>
      <w:proofErr w:type="spellStart"/>
      <w:r w:rsidRPr="000F5A32">
        <w:rPr>
          <w:rFonts w:ascii="Cambria" w:eastAsia="MS Mincho" w:hAnsi="Cambria"/>
        </w:rPr>
        <w:t>ул.Чапаева</w:t>
      </w:r>
      <w:proofErr w:type="spellEnd"/>
      <w:r w:rsidRPr="000F5A32">
        <w:rPr>
          <w:rFonts w:ascii="Cambria" w:eastAsia="MS Mincho" w:hAnsi="Cambria"/>
        </w:rPr>
        <w:t>, д.65</w:t>
      </w:r>
      <w:r w:rsidRPr="000F5A32">
        <w:rPr>
          <w:rFonts w:eastAsia="MS Mincho"/>
        </w:rPr>
        <w:t>, р</w:t>
      </w:r>
      <w:r w:rsidRPr="000F5A32">
        <w:rPr>
          <w:rFonts w:eastAsia="MS Mincho"/>
          <w:sz w:val="26"/>
          <w:szCs w:val="26"/>
        </w:rPr>
        <w:t xml:space="preserve">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  </w:t>
      </w:r>
    </w:p>
    <w:p w:rsidR="000F5A32" w:rsidRPr="000F5A32" w:rsidRDefault="000F5A32" w:rsidP="000F5A32">
      <w:pPr>
        <w:autoSpaceDE w:val="0"/>
        <w:autoSpaceDN w:val="0"/>
        <w:adjustRightInd w:val="0"/>
        <w:spacing w:before="82" w:line="322" w:lineRule="exact"/>
        <w:ind w:firstLine="562"/>
        <w:jc w:val="both"/>
      </w:pPr>
      <w:r w:rsidRPr="000F5A32">
        <w:t xml:space="preserve">Минимальный отступ от границы земельного участка с северной  стороны граничащий с земельным участком с кадастровый номер 63:36:0105024:23 по </w:t>
      </w:r>
      <w:proofErr w:type="spellStart"/>
      <w:r w:rsidRPr="000F5A32">
        <w:t>ул</w:t>
      </w:r>
      <w:proofErr w:type="gramStart"/>
      <w:r w:rsidRPr="000F5A32">
        <w:t>.Ч</w:t>
      </w:r>
      <w:proofErr w:type="gramEnd"/>
      <w:r w:rsidRPr="000F5A32">
        <w:t>апаева</w:t>
      </w:r>
      <w:proofErr w:type="spellEnd"/>
      <w:r w:rsidRPr="000F5A32">
        <w:t xml:space="preserve"> ж/д </w:t>
      </w:r>
      <w:proofErr w:type="spellStart"/>
      <w:r w:rsidRPr="000F5A32">
        <w:t>ст.Шентала</w:t>
      </w:r>
      <w:proofErr w:type="spellEnd"/>
      <w:r w:rsidRPr="000F5A32">
        <w:t xml:space="preserve"> с 3 м. до 1,7 м.</w:t>
      </w:r>
    </w:p>
    <w:p w:rsidR="000F5A32" w:rsidRPr="000F5A32" w:rsidRDefault="000F5A32" w:rsidP="000F5A32">
      <w:pPr>
        <w:jc w:val="both"/>
        <w:rPr>
          <w:rFonts w:eastAsia="MS Mincho"/>
        </w:rPr>
      </w:pPr>
    </w:p>
    <w:p w:rsidR="000F5A32" w:rsidRPr="000F5A32" w:rsidRDefault="000F5A32" w:rsidP="000F5A32">
      <w:pPr>
        <w:jc w:val="both"/>
        <w:rPr>
          <w:rFonts w:eastAsia="MS Mincho"/>
        </w:rPr>
      </w:pPr>
    </w:p>
    <w:p w:rsidR="000F5A32" w:rsidRPr="000F5A32" w:rsidRDefault="000F5A32" w:rsidP="000F5A32">
      <w:pPr>
        <w:rPr>
          <w:rFonts w:eastAsia="MS Mincho"/>
          <w:noProof/>
        </w:rPr>
      </w:pPr>
      <w:r w:rsidRPr="000F5A32">
        <w:rPr>
          <w:rFonts w:eastAsia="MS Mincho"/>
        </w:rPr>
        <w:t xml:space="preserve">Глава сельского поселения </w:t>
      </w:r>
      <w:r w:rsidRPr="000F5A32">
        <w:rPr>
          <w:rFonts w:eastAsia="MS Mincho"/>
          <w:noProof/>
        </w:rPr>
        <w:t>Шентала</w:t>
      </w:r>
    </w:p>
    <w:p w:rsidR="000F5A32" w:rsidRPr="000F5A32" w:rsidRDefault="000F5A32" w:rsidP="000F5A32">
      <w:pPr>
        <w:rPr>
          <w:rFonts w:eastAsia="MS Mincho"/>
          <w:noProof/>
        </w:rPr>
      </w:pPr>
      <w:r w:rsidRPr="000F5A32">
        <w:rPr>
          <w:rFonts w:eastAsia="MS Mincho"/>
          <w:noProof/>
        </w:rPr>
        <w:t>муниципального района Шенталинский</w:t>
      </w:r>
    </w:p>
    <w:p w:rsidR="000F5A32" w:rsidRPr="000F5A32" w:rsidRDefault="000F5A32" w:rsidP="000F5A32">
      <w:pPr>
        <w:rPr>
          <w:rFonts w:eastAsia="MS Mincho"/>
        </w:rPr>
      </w:pPr>
      <w:r w:rsidRPr="000F5A32">
        <w:rPr>
          <w:rFonts w:eastAsia="MS Mincho"/>
          <w:noProof/>
        </w:rPr>
        <w:t>Самарской области                                                                                               В.И.Миханьков</w:t>
      </w:r>
    </w:p>
    <w:p w:rsidR="000F5A32" w:rsidRPr="000F5A32" w:rsidRDefault="000F5A32" w:rsidP="000F5A32">
      <w:pPr>
        <w:rPr>
          <w:rFonts w:eastAsia="MS Mincho"/>
        </w:rPr>
        <w:sectPr w:rsidR="000F5A32" w:rsidRPr="000F5A32">
          <w:pgSz w:w="11900" w:h="16840"/>
          <w:pgMar w:top="567" w:right="850" w:bottom="426" w:left="1701" w:header="708" w:footer="708" w:gutter="0"/>
          <w:pgNumType w:start="1"/>
          <w:cols w:space="720"/>
        </w:sectPr>
      </w:pPr>
    </w:p>
    <w:p w:rsidR="000F5A32" w:rsidRPr="000F5A32" w:rsidRDefault="000F5A32" w:rsidP="000F5A32">
      <w:pPr>
        <w:rPr>
          <w:rFonts w:eastAsia="MS Mincho"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1A5FBF" w:rsidRPr="001A5FBF" w:rsidRDefault="001A5FBF" w:rsidP="001A5FBF">
      <w:pPr>
        <w:widowControl w:val="0"/>
        <w:suppressAutoHyphens/>
        <w:spacing w:line="276" w:lineRule="auto"/>
        <w:rPr>
          <w:rFonts w:eastAsia="Arial Unicode MS"/>
          <w:b/>
          <w:noProof/>
          <w:kern w:val="2"/>
        </w:rPr>
      </w:pPr>
      <w:r w:rsidRPr="001A5FBF">
        <w:rPr>
          <w:rFonts w:eastAsia="Arial Unicode MS"/>
          <w:b/>
          <w:noProof/>
          <w:kern w:val="2"/>
        </w:rPr>
        <w:t xml:space="preserve">                                                                       </w:t>
      </w:r>
    </w:p>
    <w:p w:rsidR="001A5FBF" w:rsidRPr="001A5FBF" w:rsidRDefault="001A5FBF" w:rsidP="001A5FBF">
      <w:pPr>
        <w:rPr>
          <w:b/>
          <w:lang w:eastAsia="en-US"/>
        </w:rPr>
      </w:pPr>
      <w:r w:rsidRPr="001A5FBF">
        <w:rPr>
          <w:rFonts w:eastAsia="Calibri"/>
          <w:b/>
          <w:lang w:eastAsia="en-US"/>
        </w:rPr>
        <w:t xml:space="preserve">                  Администрация</w:t>
      </w:r>
    </w:p>
    <w:p w:rsidR="001A5FBF" w:rsidRPr="001A5FBF" w:rsidRDefault="001A5FBF" w:rsidP="001A5FBF">
      <w:pPr>
        <w:rPr>
          <w:rFonts w:eastAsia="Calibri"/>
          <w:b/>
          <w:lang w:eastAsia="en-US"/>
        </w:rPr>
      </w:pPr>
      <w:r w:rsidRPr="001A5FBF">
        <w:rPr>
          <w:rFonts w:eastAsia="Calibri"/>
          <w:b/>
          <w:lang w:eastAsia="en-US"/>
        </w:rPr>
        <w:t xml:space="preserve">       сельского поселения Шентала</w:t>
      </w:r>
    </w:p>
    <w:p w:rsidR="001A5FBF" w:rsidRPr="001A5FBF" w:rsidRDefault="001A5FBF" w:rsidP="001A5FBF">
      <w:pPr>
        <w:rPr>
          <w:rFonts w:eastAsia="Calibri"/>
          <w:b/>
          <w:lang w:eastAsia="en-US"/>
        </w:rPr>
      </w:pPr>
      <w:r w:rsidRPr="001A5FBF">
        <w:rPr>
          <w:rFonts w:eastAsia="Calibri"/>
          <w:b/>
          <w:lang w:eastAsia="en-US"/>
        </w:rPr>
        <w:t>муниципального района  Шенталинский</w:t>
      </w:r>
    </w:p>
    <w:p w:rsidR="001A5FBF" w:rsidRPr="001A5FBF" w:rsidRDefault="001A5FBF" w:rsidP="001A5FBF">
      <w:pPr>
        <w:rPr>
          <w:rFonts w:eastAsia="Calibri"/>
          <w:b/>
          <w:lang w:eastAsia="en-US"/>
        </w:rPr>
      </w:pPr>
      <w:r w:rsidRPr="001A5FBF">
        <w:rPr>
          <w:rFonts w:eastAsia="Calibri"/>
          <w:b/>
          <w:lang w:eastAsia="en-US"/>
        </w:rPr>
        <w:t xml:space="preserve">                Самарской  области</w:t>
      </w:r>
    </w:p>
    <w:p w:rsidR="001A5FBF" w:rsidRPr="001A5FBF" w:rsidRDefault="001A5FBF" w:rsidP="001A5FBF">
      <w:pPr>
        <w:rPr>
          <w:rFonts w:eastAsia="Calibri"/>
          <w:b/>
          <w:lang w:eastAsia="en-US"/>
        </w:rPr>
      </w:pPr>
    </w:p>
    <w:p w:rsidR="001A5FBF" w:rsidRPr="001A5FBF" w:rsidRDefault="001A5FBF" w:rsidP="001A5FBF">
      <w:pPr>
        <w:rPr>
          <w:rFonts w:eastAsia="Calibri"/>
          <w:b/>
          <w:lang w:eastAsia="en-US"/>
        </w:rPr>
      </w:pPr>
      <w:r w:rsidRPr="001A5FBF">
        <w:rPr>
          <w:rFonts w:eastAsia="Calibri"/>
          <w:b/>
          <w:lang w:eastAsia="en-US"/>
        </w:rPr>
        <w:t xml:space="preserve">               ПОСТАНОВЛЕНИЕ</w:t>
      </w:r>
    </w:p>
    <w:p w:rsidR="001A5FBF" w:rsidRPr="001A5FBF" w:rsidRDefault="001A5FBF" w:rsidP="001A5FBF">
      <w:pPr>
        <w:rPr>
          <w:rFonts w:eastAsia="Calibri"/>
          <w:b/>
          <w:lang w:eastAsia="en-US"/>
        </w:rPr>
      </w:pPr>
      <w:r w:rsidRPr="001A5FBF">
        <w:rPr>
          <w:rFonts w:eastAsia="Calibri"/>
          <w:lang w:eastAsia="en-US"/>
        </w:rPr>
        <w:t xml:space="preserve">              </w:t>
      </w:r>
      <w:r w:rsidRPr="001A5FBF">
        <w:rPr>
          <w:rFonts w:eastAsia="Calibri"/>
          <w:b/>
          <w:lang w:eastAsia="en-US"/>
        </w:rPr>
        <w:t>от 01.07.2024 г. № 42-п</w:t>
      </w:r>
    </w:p>
    <w:p w:rsidR="001A5FBF" w:rsidRPr="001A5FBF" w:rsidRDefault="001A5FBF" w:rsidP="001A5FBF">
      <w:pPr>
        <w:rPr>
          <w:rFonts w:eastAsia="Calibri"/>
          <w:lang w:eastAsia="en-US"/>
        </w:rPr>
      </w:pPr>
      <w:r w:rsidRPr="001A5FBF">
        <w:rPr>
          <w:rFonts w:eastAsia="Calibri"/>
          <w:lang w:eastAsia="en-US"/>
        </w:rPr>
        <w:t xml:space="preserve">       __________________________</w:t>
      </w:r>
    </w:p>
    <w:p w:rsidR="001A5FBF" w:rsidRPr="001A5FBF" w:rsidRDefault="001A5FBF" w:rsidP="001A5FBF">
      <w:pPr>
        <w:rPr>
          <w:rFonts w:eastAsia="Calibri"/>
          <w:sz w:val="20"/>
          <w:szCs w:val="20"/>
          <w:lang w:eastAsia="en-US"/>
        </w:rPr>
      </w:pPr>
      <w:r w:rsidRPr="001A5FBF">
        <w:rPr>
          <w:rFonts w:eastAsia="Calibri"/>
          <w:sz w:val="20"/>
          <w:szCs w:val="20"/>
          <w:lang w:eastAsia="en-US"/>
        </w:rPr>
        <w:t xml:space="preserve">       ул. Вокзальная, д. 20, ж/д ст. Шентала,</w:t>
      </w:r>
    </w:p>
    <w:p w:rsidR="001A5FBF" w:rsidRPr="001A5FBF" w:rsidRDefault="001A5FBF" w:rsidP="001A5FBF">
      <w:pPr>
        <w:rPr>
          <w:rFonts w:eastAsia="Calibri"/>
          <w:sz w:val="20"/>
          <w:szCs w:val="20"/>
          <w:lang w:eastAsia="en-US"/>
        </w:rPr>
      </w:pPr>
      <w:r w:rsidRPr="001A5FBF">
        <w:rPr>
          <w:rFonts w:eastAsia="Calibri"/>
          <w:sz w:val="20"/>
          <w:szCs w:val="20"/>
          <w:lang w:eastAsia="en-US"/>
        </w:rPr>
        <w:t>Шенталинский район, Самарская область, 446910</w:t>
      </w:r>
    </w:p>
    <w:p w:rsidR="001A5FBF" w:rsidRPr="001A5FBF" w:rsidRDefault="001A5FBF" w:rsidP="001A5FBF">
      <w:pPr>
        <w:rPr>
          <w:rFonts w:eastAsia="Calibri"/>
          <w:sz w:val="20"/>
          <w:szCs w:val="20"/>
          <w:lang w:eastAsia="en-US"/>
        </w:rPr>
      </w:pPr>
      <w:r w:rsidRPr="001A5FBF">
        <w:rPr>
          <w:rFonts w:eastAsia="Calibri"/>
          <w:sz w:val="20"/>
          <w:szCs w:val="20"/>
          <w:lang w:eastAsia="en-US"/>
        </w:rPr>
        <w:t xml:space="preserve">   тел.: (84652) 2-17-57;  тел./факс: (84652)2-19-57;</w:t>
      </w:r>
    </w:p>
    <w:p w:rsidR="001A5FBF" w:rsidRPr="001A5FBF" w:rsidRDefault="001A5FBF" w:rsidP="001A5FBF">
      <w:pPr>
        <w:rPr>
          <w:rFonts w:eastAsia="Calibri"/>
          <w:sz w:val="20"/>
          <w:szCs w:val="20"/>
          <w:lang w:eastAsia="en-US"/>
        </w:rPr>
      </w:pPr>
      <w:r w:rsidRPr="001A5FBF">
        <w:rPr>
          <w:rFonts w:eastAsia="Calibri"/>
          <w:sz w:val="20"/>
          <w:szCs w:val="20"/>
          <w:lang w:eastAsia="en-US"/>
        </w:rPr>
        <w:t xml:space="preserve">             </w:t>
      </w:r>
      <w:proofErr w:type="gramStart"/>
      <w:r w:rsidRPr="001A5FBF">
        <w:rPr>
          <w:rFonts w:eastAsia="Calibri"/>
          <w:sz w:val="20"/>
          <w:szCs w:val="20"/>
          <w:lang w:val="en-US" w:eastAsia="en-US"/>
        </w:rPr>
        <w:t>e</w:t>
      </w:r>
      <w:r w:rsidRPr="001A5FBF">
        <w:rPr>
          <w:rFonts w:eastAsia="Calibri"/>
          <w:sz w:val="20"/>
          <w:szCs w:val="20"/>
          <w:lang w:eastAsia="en-US"/>
        </w:rPr>
        <w:t>-</w:t>
      </w:r>
      <w:r w:rsidRPr="001A5FBF">
        <w:rPr>
          <w:rFonts w:eastAsia="Calibri"/>
          <w:sz w:val="20"/>
          <w:szCs w:val="20"/>
          <w:lang w:val="en-US" w:eastAsia="en-US"/>
        </w:rPr>
        <w:t>mail</w:t>
      </w:r>
      <w:proofErr w:type="gramEnd"/>
      <w:r w:rsidRPr="001A5FBF">
        <w:rPr>
          <w:rFonts w:eastAsia="Calibri"/>
          <w:sz w:val="20"/>
          <w:szCs w:val="20"/>
          <w:lang w:eastAsia="en-US"/>
        </w:rPr>
        <w:t xml:space="preserve">: </w:t>
      </w:r>
      <w:proofErr w:type="spellStart"/>
      <w:r w:rsidRPr="001A5FBF">
        <w:rPr>
          <w:rFonts w:eastAsia="Calibri"/>
          <w:sz w:val="20"/>
          <w:szCs w:val="20"/>
          <w:lang w:val="en-US" w:eastAsia="en-US"/>
        </w:rPr>
        <w:t>ASPshentala</w:t>
      </w:r>
      <w:proofErr w:type="spellEnd"/>
      <w:r w:rsidRPr="001A5FBF">
        <w:rPr>
          <w:rFonts w:eastAsia="Calibri"/>
          <w:sz w:val="20"/>
          <w:szCs w:val="20"/>
          <w:lang w:eastAsia="en-US"/>
        </w:rPr>
        <w:t>@</w:t>
      </w:r>
      <w:proofErr w:type="spellStart"/>
      <w:r w:rsidRPr="001A5FBF">
        <w:rPr>
          <w:rFonts w:eastAsia="Calibri"/>
          <w:sz w:val="20"/>
          <w:szCs w:val="20"/>
          <w:lang w:val="en-US" w:eastAsia="en-US"/>
        </w:rPr>
        <w:t>yandex</w:t>
      </w:r>
      <w:proofErr w:type="spellEnd"/>
      <w:r w:rsidRPr="001A5FBF">
        <w:rPr>
          <w:rFonts w:eastAsia="Calibri"/>
          <w:sz w:val="20"/>
          <w:szCs w:val="20"/>
          <w:lang w:eastAsia="en-US"/>
        </w:rPr>
        <w:t>.</w:t>
      </w:r>
      <w:proofErr w:type="spellStart"/>
      <w:r w:rsidRPr="001A5FBF">
        <w:rPr>
          <w:rFonts w:eastAsia="Calibri"/>
          <w:sz w:val="20"/>
          <w:szCs w:val="20"/>
          <w:lang w:val="en-US" w:eastAsia="en-US"/>
        </w:rPr>
        <w:t>ru</w:t>
      </w:r>
      <w:proofErr w:type="spellEnd"/>
    </w:p>
    <w:p w:rsidR="001A5FBF" w:rsidRPr="001A5FBF" w:rsidRDefault="001A5FBF" w:rsidP="001A5FBF">
      <w:pPr>
        <w:jc w:val="both"/>
        <w:rPr>
          <w:rFonts w:eastAsia="Calibri"/>
          <w:sz w:val="20"/>
          <w:szCs w:val="20"/>
          <w:lang w:eastAsia="en-US"/>
        </w:rPr>
      </w:pPr>
    </w:p>
    <w:p w:rsidR="001A5FBF" w:rsidRPr="001A5FBF" w:rsidRDefault="001A5FBF" w:rsidP="001A5FBF">
      <w:pPr>
        <w:widowControl w:val="0"/>
        <w:suppressAutoHyphens/>
        <w:ind w:firstLine="567"/>
        <w:jc w:val="both"/>
        <w:rPr>
          <w:rFonts w:eastAsia="Arial Unicode MS"/>
          <w:b/>
          <w:kern w:val="2"/>
          <w:sz w:val="28"/>
          <w:szCs w:val="28"/>
        </w:rPr>
      </w:pPr>
      <w:r w:rsidRPr="001A5FBF">
        <w:rPr>
          <w:rFonts w:eastAsia="Arial Unicode MS"/>
          <w:b/>
          <w:kern w:val="2"/>
          <w:sz w:val="28"/>
          <w:szCs w:val="28"/>
        </w:rPr>
        <w:t xml:space="preserve">       </w:t>
      </w:r>
    </w:p>
    <w:p w:rsidR="001A5FBF" w:rsidRPr="001A5FBF" w:rsidRDefault="001A5FBF" w:rsidP="001A5FBF">
      <w:pPr>
        <w:widowControl w:val="0"/>
        <w:suppressAutoHyphens/>
        <w:ind w:firstLine="567"/>
        <w:jc w:val="both"/>
        <w:rPr>
          <w:rFonts w:eastAsia="Arial Unicode MS"/>
          <w:b/>
          <w:kern w:val="2"/>
          <w:sz w:val="28"/>
          <w:szCs w:val="28"/>
        </w:rPr>
      </w:pPr>
    </w:p>
    <w:p w:rsidR="001A5FBF" w:rsidRPr="001A5FBF" w:rsidRDefault="001A5FBF" w:rsidP="001A5FBF">
      <w:pPr>
        <w:widowControl w:val="0"/>
        <w:suppressAutoHyphens/>
        <w:ind w:firstLine="567"/>
        <w:jc w:val="both"/>
        <w:rPr>
          <w:rFonts w:eastAsia="Arial Unicode MS"/>
          <w:b/>
          <w:kern w:val="2"/>
          <w:sz w:val="28"/>
          <w:szCs w:val="28"/>
        </w:rPr>
      </w:pPr>
      <w:r w:rsidRPr="001A5FBF">
        <w:rPr>
          <w:rFonts w:eastAsia="Arial Unicode MS"/>
          <w:b/>
          <w:kern w:val="2"/>
          <w:sz w:val="28"/>
          <w:szCs w:val="28"/>
        </w:rPr>
        <w:t xml:space="preserve">     </w:t>
      </w:r>
      <w:r w:rsidRPr="001A5FBF">
        <w:rPr>
          <w:rFonts w:eastAsia="Arial Unicode MS"/>
          <w:kern w:val="2"/>
        </w:rPr>
        <w:tab/>
      </w:r>
      <w:r w:rsidRPr="001A5FBF">
        <w:rPr>
          <w:rFonts w:eastAsia="Arial Unicode MS"/>
          <w:b/>
          <w:kern w:val="2"/>
          <w:sz w:val="28"/>
          <w:szCs w:val="28"/>
        </w:rPr>
        <w:t xml:space="preserve">О предоставлении разрешения </w:t>
      </w:r>
      <w:r w:rsidRPr="001A5FBF">
        <w:rPr>
          <w:rFonts w:eastAsia="Arial Unicode MS"/>
          <w:b/>
          <w:kern w:val="2"/>
          <w:sz w:val="28"/>
          <w:szCs w:val="28"/>
          <w:lang w:eastAsia="en-IN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Pr="001A5FBF">
        <w:rPr>
          <w:rFonts w:eastAsia="Arial Unicode MS"/>
          <w:b/>
          <w:kern w:val="2"/>
          <w:sz w:val="28"/>
          <w:szCs w:val="28"/>
        </w:rPr>
        <w:t>63:36:0105024:26</w:t>
      </w:r>
    </w:p>
    <w:p w:rsidR="001A5FBF" w:rsidRPr="001A5FBF" w:rsidRDefault="001A5FBF" w:rsidP="001A5FBF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</w:rPr>
      </w:pPr>
    </w:p>
    <w:p w:rsidR="001A5FBF" w:rsidRPr="001A5FBF" w:rsidRDefault="001A5FBF" w:rsidP="001A5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Arial Unicode MS"/>
          <w:kern w:val="2"/>
          <w:sz w:val="28"/>
          <w:szCs w:val="28"/>
        </w:rPr>
      </w:pPr>
      <w:r w:rsidRPr="001A5FBF">
        <w:rPr>
          <w:rFonts w:eastAsia="Arial Unicode MS"/>
          <w:kern w:val="2"/>
          <w:sz w:val="28"/>
          <w:szCs w:val="28"/>
        </w:rPr>
        <w:t xml:space="preserve">Рассмотрев заявление Николаевой Венеры Семёновны от 27.05.2024г.  входящий номер №237/1 о предоставлении </w:t>
      </w:r>
      <w:r w:rsidRPr="001A5FBF">
        <w:rPr>
          <w:rFonts w:eastAsia="Arial Unicode MS"/>
          <w:kern w:val="2"/>
          <w:sz w:val="28"/>
          <w:szCs w:val="28"/>
          <w:lang w:eastAsia="en-I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A5FBF">
        <w:rPr>
          <w:rFonts w:eastAsia="Arial Unicode MS"/>
          <w:kern w:val="2"/>
          <w:sz w:val="28"/>
          <w:szCs w:val="28"/>
        </w:rPr>
        <w:t>, в соответствии со статьей 40 Градостроительного кодекса Российской Федерации, руководствуясь Уставом сельского поселения Шентала, Администрация сельского поселения Шентала</w:t>
      </w:r>
    </w:p>
    <w:p w:rsidR="001A5FBF" w:rsidRPr="001A5FBF" w:rsidRDefault="001A5FBF" w:rsidP="001A5FBF">
      <w:pPr>
        <w:widowControl w:val="0"/>
        <w:suppressAutoHyphens/>
        <w:ind w:firstLine="720"/>
        <w:jc w:val="both"/>
        <w:rPr>
          <w:rFonts w:eastAsia="Arial Unicode MS"/>
          <w:b/>
          <w:kern w:val="2"/>
          <w:sz w:val="28"/>
          <w:szCs w:val="28"/>
        </w:rPr>
      </w:pPr>
    </w:p>
    <w:p w:rsidR="001A5FBF" w:rsidRPr="001A5FBF" w:rsidRDefault="001A5FBF" w:rsidP="001A5FBF">
      <w:pPr>
        <w:widowControl w:val="0"/>
        <w:suppressAutoHyphens/>
        <w:ind w:firstLine="720"/>
        <w:jc w:val="center"/>
        <w:rPr>
          <w:rFonts w:eastAsia="Arial Unicode MS"/>
          <w:kern w:val="2"/>
          <w:sz w:val="28"/>
          <w:szCs w:val="28"/>
        </w:rPr>
      </w:pPr>
      <w:proofErr w:type="gramStart"/>
      <w:r w:rsidRPr="001A5FBF">
        <w:rPr>
          <w:rFonts w:eastAsia="Arial Unicode MS"/>
          <w:b/>
          <w:kern w:val="2"/>
          <w:sz w:val="28"/>
          <w:szCs w:val="28"/>
        </w:rPr>
        <w:t>П</w:t>
      </w:r>
      <w:proofErr w:type="gramEnd"/>
      <w:r w:rsidRPr="001A5FBF">
        <w:rPr>
          <w:rFonts w:eastAsia="Arial Unicode MS"/>
          <w:b/>
          <w:kern w:val="2"/>
          <w:sz w:val="28"/>
          <w:szCs w:val="28"/>
        </w:rPr>
        <w:t xml:space="preserve"> О С Т А Н О В Л Я Е Т:</w:t>
      </w:r>
    </w:p>
    <w:p w:rsidR="001A5FBF" w:rsidRPr="001A5FBF" w:rsidRDefault="001A5FBF" w:rsidP="001A5FB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FBF">
        <w:rPr>
          <w:rFonts w:eastAsia="Calibri"/>
          <w:sz w:val="28"/>
          <w:szCs w:val="28"/>
          <w:lang w:eastAsia="en-US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63:36:0105024:26  площадью 941,0 </w:t>
      </w:r>
      <w:proofErr w:type="spellStart"/>
      <w:r w:rsidRPr="001A5FBF">
        <w:rPr>
          <w:rFonts w:eastAsia="Calibri"/>
          <w:sz w:val="28"/>
          <w:szCs w:val="28"/>
          <w:lang w:eastAsia="en-US"/>
        </w:rPr>
        <w:t>кв</w:t>
      </w:r>
      <w:proofErr w:type="gramStart"/>
      <w:r w:rsidRPr="001A5FBF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A5FBF"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proofErr w:type="gramStart"/>
      <w:r w:rsidRPr="001A5FBF">
        <w:rPr>
          <w:rFonts w:eastAsia="Calibri"/>
          <w:sz w:val="28"/>
          <w:szCs w:val="28"/>
          <w:lang w:eastAsia="en-US"/>
        </w:rPr>
        <w:t>Самарская область, Шенталинский район, ж/д ст. Шентала, ул. Чапаева, д.65 (далее – земельный участок).</w:t>
      </w:r>
      <w:proofErr w:type="gramEnd"/>
    </w:p>
    <w:p w:rsidR="001A5FBF" w:rsidRPr="001A5FBF" w:rsidRDefault="001A5FBF" w:rsidP="001A5FBF">
      <w:pPr>
        <w:tabs>
          <w:tab w:val="left" w:leader="underscore" w:pos="9336"/>
        </w:tabs>
        <w:autoSpaceDE w:val="0"/>
        <w:autoSpaceDN w:val="0"/>
        <w:adjustRightInd w:val="0"/>
        <w:spacing w:before="82" w:line="322" w:lineRule="exact"/>
        <w:ind w:firstLine="562"/>
        <w:jc w:val="both"/>
        <w:rPr>
          <w:sz w:val="28"/>
          <w:szCs w:val="28"/>
        </w:rPr>
      </w:pPr>
      <w:r w:rsidRPr="001A5FBF">
        <w:rPr>
          <w:sz w:val="28"/>
          <w:szCs w:val="28"/>
        </w:rPr>
        <w:t xml:space="preserve">2. 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  </w:t>
      </w:r>
    </w:p>
    <w:p w:rsidR="001A5FBF" w:rsidRPr="001A5FBF" w:rsidRDefault="001A5FBF" w:rsidP="001A5FBF">
      <w:pPr>
        <w:autoSpaceDE w:val="0"/>
        <w:autoSpaceDN w:val="0"/>
        <w:adjustRightInd w:val="0"/>
        <w:spacing w:before="82" w:line="322" w:lineRule="exact"/>
        <w:ind w:firstLine="562"/>
        <w:jc w:val="both"/>
        <w:rPr>
          <w:sz w:val="28"/>
          <w:szCs w:val="28"/>
        </w:rPr>
      </w:pPr>
      <w:r w:rsidRPr="001A5FBF">
        <w:rPr>
          <w:sz w:val="28"/>
          <w:szCs w:val="28"/>
        </w:rPr>
        <w:t xml:space="preserve">Минимальный отступ от границы земельного участка с северной  стороны граничащий с земельным участком с кадастровый номер 63:36:0105024:23 по </w:t>
      </w:r>
      <w:proofErr w:type="spellStart"/>
      <w:r w:rsidRPr="001A5FBF">
        <w:rPr>
          <w:sz w:val="28"/>
          <w:szCs w:val="28"/>
        </w:rPr>
        <w:t>ул</w:t>
      </w:r>
      <w:proofErr w:type="gramStart"/>
      <w:r w:rsidRPr="001A5FBF">
        <w:rPr>
          <w:sz w:val="28"/>
          <w:szCs w:val="28"/>
        </w:rPr>
        <w:t>.Ч</w:t>
      </w:r>
      <w:proofErr w:type="gramEnd"/>
      <w:r w:rsidRPr="001A5FBF">
        <w:rPr>
          <w:sz w:val="28"/>
          <w:szCs w:val="28"/>
        </w:rPr>
        <w:t>апаева</w:t>
      </w:r>
      <w:proofErr w:type="spellEnd"/>
      <w:r w:rsidRPr="001A5FBF">
        <w:rPr>
          <w:sz w:val="28"/>
          <w:szCs w:val="28"/>
        </w:rPr>
        <w:t xml:space="preserve"> ж/д </w:t>
      </w:r>
      <w:proofErr w:type="spellStart"/>
      <w:r w:rsidRPr="001A5FBF">
        <w:rPr>
          <w:sz w:val="28"/>
          <w:szCs w:val="28"/>
        </w:rPr>
        <w:t>ст.Шентала</w:t>
      </w:r>
      <w:proofErr w:type="spellEnd"/>
      <w:r w:rsidRPr="001A5FBF">
        <w:rPr>
          <w:sz w:val="28"/>
          <w:szCs w:val="28"/>
        </w:rPr>
        <w:t xml:space="preserve"> с 3 м. до 1,7 м.                         </w:t>
      </w:r>
    </w:p>
    <w:p w:rsidR="001A5FBF" w:rsidRPr="001A5FBF" w:rsidRDefault="001A5FBF" w:rsidP="001A5FB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FBF">
        <w:rPr>
          <w:rFonts w:eastAsia="Calibri"/>
          <w:sz w:val="28"/>
          <w:szCs w:val="28"/>
          <w:lang w:eastAsia="en-US"/>
        </w:rPr>
        <w:t>3. 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применять значения, установленные действующими градостроительными регламентами.</w:t>
      </w:r>
    </w:p>
    <w:p w:rsidR="001A5FBF" w:rsidRPr="001A5FBF" w:rsidRDefault="001A5FBF" w:rsidP="001A5FB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FBF">
        <w:rPr>
          <w:rFonts w:eastAsia="Calibri"/>
          <w:sz w:val="28"/>
          <w:szCs w:val="28"/>
          <w:lang w:eastAsia="en-US"/>
        </w:rPr>
        <w:lastRenderedPageBreak/>
        <w:t xml:space="preserve">4. Опубликовать настоящее постановление в газете «Вестник поселения Шентала» и на официальном сайте администрации в сети «Интернет» по адресу </w:t>
      </w:r>
      <w:r w:rsidRPr="001A5FBF">
        <w:rPr>
          <w:rFonts w:eastAsia="Calibri"/>
          <w:bCs/>
          <w:sz w:val="28"/>
          <w:szCs w:val="28"/>
          <w:lang w:val="en-US" w:eastAsia="en-US"/>
        </w:rPr>
        <w:t>http</w:t>
      </w:r>
      <w:r w:rsidRPr="001A5FBF">
        <w:rPr>
          <w:rFonts w:eastAsia="Calibri"/>
          <w:bCs/>
          <w:sz w:val="28"/>
          <w:szCs w:val="28"/>
          <w:lang w:eastAsia="en-US"/>
        </w:rPr>
        <w:t>://</w:t>
      </w:r>
      <w:proofErr w:type="spellStart"/>
      <w:r w:rsidRPr="001A5FBF">
        <w:rPr>
          <w:rFonts w:eastAsia="Calibri"/>
          <w:bCs/>
          <w:sz w:val="28"/>
          <w:szCs w:val="28"/>
          <w:lang w:val="en-US" w:eastAsia="en-US"/>
        </w:rPr>
        <w:t>shentala</w:t>
      </w:r>
      <w:proofErr w:type="spellEnd"/>
      <w:r w:rsidRPr="001A5FBF">
        <w:rPr>
          <w:rFonts w:eastAsia="Calibri"/>
          <w:bCs/>
          <w:sz w:val="28"/>
          <w:szCs w:val="28"/>
          <w:lang w:eastAsia="en-US"/>
        </w:rPr>
        <w:t>63.</w:t>
      </w:r>
      <w:proofErr w:type="spellStart"/>
      <w:r w:rsidRPr="001A5FBF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1A5FBF">
        <w:rPr>
          <w:rFonts w:eastAsia="Calibri"/>
          <w:bCs/>
          <w:sz w:val="28"/>
          <w:szCs w:val="28"/>
          <w:lang w:eastAsia="en-US"/>
        </w:rPr>
        <w:t>/.</w:t>
      </w:r>
    </w:p>
    <w:p w:rsidR="001A5FBF" w:rsidRPr="001A5FBF" w:rsidRDefault="001A5FBF" w:rsidP="001A5FB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FBF">
        <w:rPr>
          <w:rFonts w:eastAsia="Calibri"/>
          <w:sz w:val="28"/>
          <w:szCs w:val="28"/>
          <w:lang w:eastAsia="en-US"/>
        </w:rPr>
        <w:t>5. Настоящее постановление вступает в силу со дня его официального опубликования.</w:t>
      </w:r>
    </w:p>
    <w:p w:rsidR="001A5FBF" w:rsidRPr="001A5FBF" w:rsidRDefault="001A5FBF" w:rsidP="001A5FB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FBF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1A5F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A5FB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A5FBF" w:rsidRPr="001A5FBF" w:rsidRDefault="001A5FBF" w:rsidP="001A5FBF">
      <w:pPr>
        <w:spacing w:line="360" w:lineRule="auto"/>
        <w:jc w:val="both"/>
        <w:rPr>
          <w:sz w:val="28"/>
          <w:szCs w:val="28"/>
          <w:lang w:eastAsia="en-US"/>
        </w:rPr>
      </w:pPr>
    </w:p>
    <w:p w:rsidR="001A5FBF" w:rsidRPr="001A5FBF" w:rsidRDefault="001A5FBF" w:rsidP="001A5FBF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</w:p>
    <w:p w:rsidR="001A5FBF" w:rsidRPr="001A5FBF" w:rsidRDefault="001A5FBF" w:rsidP="001A5FBF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</w:p>
    <w:p w:rsidR="001A5FBF" w:rsidRPr="001A5FBF" w:rsidRDefault="001A5FBF" w:rsidP="001A5FBF">
      <w:pPr>
        <w:rPr>
          <w:rFonts w:eastAsia="Calibri"/>
          <w:b/>
          <w:sz w:val="28"/>
          <w:szCs w:val="28"/>
          <w:lang w:eastAsia="en-US"/>
        </w:rPr>
      </w:pPr>
      <w:r w:rsidRPr="001A5FBF">
        <w:rPr>
          <w:rFonts w:eastAsia="Calibri"/>
          <w:b/>
          <w:sz w:val="28"/>
          <w:szCs w:val="28"/>
          <w:lang w:eastAsia="en-US"/>
        </w:rPr>
        <w:t>Глава сельского поселения Шентала</w:t>
      </w:r>
    </w:p>
    <w:p w:rsidR="001A5FBF" w:rsidRPr="001A5FBF" w:rsidRDefault="001A5FBF" w:rsidP="001A5FBF">
      <w:pPr>
        <w:rPr>
          <w:rFonts w:eastAsia="Calibri"/>
          <w:b/>
          <w:sz w:val="28"/>
          <w:szCs w:val="28"/>
          <w:lang w:eastAsia="en-US"/>
        </w:rPr>
      </w:pPr>
      <w:r w:rsidRPr="001A5FBF">
        <w:rPr>
          <w:rFonts w:eastAsia="Calibri"/>
          <w:b/>
          <w:sz w:val="28"/>
          <w:szCs w:val="28"/>
          <w:lang w:eastAsia="en-US"/>
        </w:rPr>
        <w:t xml:space="preserve">муниципального района Шенталинский  </w:t>
      </w:r>
    </w:p>
    <w:p w:rsidR="001A5FBF" w:rsidRPr="001A5FBF" w:rsidRDefault="001A5FBF" w:rsidP="001A5FBF">
      <w:pPr>
        <w:rPr>
          <w:rFonts w:eastAsia="Calibri"/>
          <w:b/>
          <w:sz w:val="28"/>
          <w:szCs w:val="28"/>
          <w:lang w:eastAsia="en-US"/>
        </w:rPr>
      </w:pPr>
      <w:r w:rsidRPr="001A5FBF">
        <w:rPr>
          <w:rFonts w:eastAsia="Calibri"/>
          <w:b/>
          <w:sz w:val="28"/>
          <w:szCs w:val="28"/>
          <w:lang w:eastAsia="en-US"/>
        </w:rPr>
        <w:t xml:space="preserve">Самарской области                                                                        В.И. </w:t>
      </w:r>
      <w:proofErr w:type="spellStart"/>
      <w:r w:rsidRPr="001A5FBF">
        <w:rPr>
          <w:rFonts w:eastAsia="Calibri"/>
          <w:b/>
          <w:sz w:val="28"/>
          <w:szCs w:val="28"/>
          <w:lang w:eastAsia="en-US"/>
        </w:rPr>
        <w:t>Миханьков</w:t>
      </w:r>
      <w:proofErr w:type="spellEnd"/>
    </w:p>
    <w:p w:rsidR="001A5FBF" w:rsidRPr="001A5FBF" w:rsidRDefault="001A5FBF" w:rsidP="001A5FBF">
      <w:pPr>
        <w:rPr>
          <w:rFonts w:eastAsia="Calibri"/>
          <w:b/>
          <w:sz w:val="28"/>
          <w:szCs w:val="28"/>
          <w:lang w:eastAsia="en-US"/>
        </w:rPr>
      </w:pPr>
    </w:p>
    <w:p w:rsidR="001A5FBF" w:rsidRPr="001A5FBF" w:rsidRDefault="001A5FBF" w:rsidP="001A5FBF">
      <w:pPr>
        <w:widowControl w:val="0"/>
        <w:suppressAutoHyphens/>
        <w:jc w:val="both"/>
        <w:rPr>
          <w:rFonts w:eastAsia="Arial Unicode MS"/>
          <w:kern w:val="2"/>
        </w:rPr>
      </w:pPr>
    </w:p>
    <w:p w:rsidR="001A5FBF" w:rsidRPr="001A5FBF" w:rsidRDefault="001A5FBF" w:rsidP="001A5FBF">
      <w:pPr>
        <w:widowControl w:val="0"/>
        <w:suppressAutoHyphens/>
        <w:spacing w:line="276" w:lineRule="auto"/>
        <w:rPr>
          <w:rFonts w:eastAsia="Arial Unicode MS"/>
          <w:kern w:val="2"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1A5FBF" w:rsidRDefault="001A5FBF" w:rsidP="009A2653">
      <w:pPr>
        <w:pStyle w:val="afffff9"/>
        <w:rPr>
          <w:b/>
          <w:bCs/>
        </w:rPr>
      </w:pPr>
    </w:p>
    <w:p w:rsidR="000F241F" w:rsidRPr="00800D68" w:rsidRDefault="000F241F" w:rsidP="000F241F">
      <w:pPr>
        <w:widowControl w:val="0"/>
        <w:ind w:right="55"/>
      </w:pPr>
      <w:bookmarkStart w:id="0" w:name="_GoBack"/>
      <w:bookmarkEnd w:id="0"/>
    </w:p>
    <w:p w:rsidR="002C3B2A" w:rsidRDefault="002C3B2A" w:rsidP="00040A86">
      <w:pPr>
        <w:widowControl w:val="0"/>
        <w:jc w:val="center"/>
        <w:rPr>
          <w:rFonts w:eastAsia="Arial Unicode MS"/>
          <w:b/>
          <w:sz w:val="28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9" w:rsidRDefault="00B41E79">
      <w:r>
        <w:separator/>
      </w:r>
    </w:p>
  </w:endnote>
  <w:endnote w:type="continuationSeparator" w:id="0">
    <w:p w:rsidR="00B41E79" w:rsidRDefault="00B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9" w:rsidRDefault="00B41E79">
      <w:r>
        <w:separator/>
      </w:r>
    </w:p>
  </w:footnote>
  <w:footnote w:type="continuationSeparator" w:id="0">
    <w:p w:rsidR="00B41E79" w:rsidRDefault="00B4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5A32">
      <w:rPr>
        <w:rStyle w:val="ac"/>
        <w:noProof/>
      </w:rPr>
      <w:t>4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6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8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10">
    <w:nsid w:val="1A016142"/>
    <w:multiLevelType w:val="multilevel"/>
    <w:tmpl w:val="1360C2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2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3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7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8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20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2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3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4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5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6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7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8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30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31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2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3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5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6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7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8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39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40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4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4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abstractNum w:abstractNumId="4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6"/>
  </w:num>
  <w:num w:numId="3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2"/>
  </w:num>
  <w:num w:numId="40">
    <w:abstractNumId w:val="6"/>
  </w:num>
  <w:num w:numId="4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41F"/>
    <w:rsid w:val="000F2D9F"/>
    <w:rsid w:val="000F5A32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5FBF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3B2A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536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21F8"/>
    <w:rsid w:val="004B333D"/>
    <w:rsid w:val="004B5483"/>
    <w:rsid w:val="004B5A73"/>
    <w:rsid w:val="004C14F9"/>
    <w:rsid w:val="004C3E8F"/>
    <w:rsid w:val="004C6CC8"/>
    <w:rsid w:val="004C713B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0D0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0E1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0028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2653"/>
    <w:rsid w:val="009A3A40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1E7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7F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45713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041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3006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A7512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0CB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3747E"/>
    <w:rsid w:val="00F41C89"/>
    <w:rsid w:val="00F44041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99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9">
    <w:basedOn w:val="a0"/>
    <w:next w:val="af3"/>
    <w:qFormat/>
    <w:rsid w:val="002C3B2A"/>
    <w:pPr>
      <w:jc w:val="center"/>
    </w:pPr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CCB2-AD63-4847-9AF1-4416A46A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8062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282</cp:revision>
  <cp:lastPrinted>2019-07-02T11:15:00Z</cp:lastPrinted>
  <dcterms:created xsi:type="dcterms:W3CDTF">2022-03-10T06:44:00Z</dcterms:created>
  <dcterms:modified xsi:type="dcterms:W3CDTF">2024-07-01T06:44:00Z</dcterms:modified>
</cp:coreProperties>
</file>