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040A86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0D5FB3" w:rsidRPr="005310A0" w:rsidRDefault="00040A86" w:rsidP="00040A86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понедельник</w:t>
            </w:r>
          </w:p>
          <w:p w:rsidR="000D5FB3" w:rsidRDefault="00040A86" w:rsidP="00040A86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3 июня</w:t>
            </w:r>
          </w:p>
          <w:p w:rsidR="000D5FB3" w:rsidRDefault="000D5FB3" w:rsidP="00040A86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040A86">
              <w:rPr>
                <w:color w:val="000000"/>
                <w:sz w:val="40"/>
                <w:szCs w:val="52"/>
              </w:rPr>
              <w:t>13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040A86">
              <w:rPr>
                <w:color w:val="000000"/>
                <w:sz w:val="40"/>
                <w:szCs w:val="52"/>
              </w:rPr>
              <w:t>391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55CF600C" wp14:editId="0FA4932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040A86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040A86">
            <w:pPr>
              <w:widowControl w:val="0"/>
              <w:rPr>
                <w:i/>
              </w:rPr>
            </w:pPr>
          </w:p>
          <w:p w:rsidR="00184C20" w:rsidRDefault="00184C20" w:rsidP="00040A86">
            <w:pPr>
              <w:widowControl w:val="0"/>
            </w:pPr>
          </w:p>
          <w:p w:rsidR="009F69FF" w:rsidRPr="00184C20" w:rsidRDefault="009F69FF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Default="00C617BF" w:rsidP="00040A86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040A86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040A8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2B15FA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040A86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A854BC" w:rsidRDefault="00A854BC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A854BC" w:rsidRPr="00A854BC" w:rsidRDefault="00A854BC" w:rsidP="00040A86">
      <w:pPr>
        <w:widowControl w:val="0"/>
        <w:jc w:val="center"/>
        <w:rPr>
          <w:b/>
          <w:bCs/>
          <w:iCs/>
          <w:sz w:val="28"/>
          <w:szCs w:val="28"/>
        </w:rPr>
      </w:pPr>
      <w:r w:rsidRPr="00A854BC">
        <w:rPr>
          <w:b/>
          <w:bCs/>
          <w:iCs/>
          <w:sz w:val="28"/>
          <w:szCs w:val="28"/>
        </w:rPr>
        <w:t>Администрация</w:t>
      </w:r>
      <w:r>
        <w:rPr>
          <w:b/>
          <w:bCs/>
          <w:iCs/>
          <w:sz w:val="28"/>
          <w:szCs w:val="28"/>
        </w:rPr>
        <w:t xml:space="preserve"> </w:t>
      </w:r>
      <w:r w:rsidRPr="00A854BC">
        <w:rPr>
          <w:b/>
          <w:bCs/>
          <w:iCs/>
          <w:sz w:val="28"/>
          <w:szCs w:val="28"/>
        </w:rPr>
        <w:t>сельского поселения Шентала</w:t>
      </w:r>
    </w:p>
    <w:p w:rsidR="00A854BC" w:rsidRPr="00A854BC" w:rsidRDefault="00A854BC" w:rsidP="00040A86">
      <w:pPr>
        <w:widowControl w:val="0"/>
        <w:jc w:val="center"/>
        <w:rPr>
          <w:b/>
          <w:bCs/>
          <w:iCs/>
          <w:sz w:val="28"/>
          <w:szCs w:val="28"/>
        </w:rPr>
      </w:pPr>
      <w:r w:rsidRPr="00A854BC">
        <w:rPr>
          <w:b/>
          <w:bCs/>
          <w:iCs/>
          <w:sz w:val="28"/>
          <w:szCs w:val="28"/>
        </w:rPr>
        <w:t>муниципального района Шенталинский Самарской области</w:t>
      </w:r>
    </w:p>
    <w:p w:rsidR="00A854BC" w:rsidRPr="00A854BC" w:rsidRDefault="00A854BC" w:rsidP="00040A86">
      <w:pPr>
        <w:widowControl w:val="0"/>
        <w:jc w:val="center"/>
        <w:rPr>
          <w:b/>
          <w:bCs/>
          <w:sz w:val="28"/>
          <w:szCs w:val="28"/>
        </w:rPr>
      </w:pPr>
    </w:p>
    <w:p w:rsidR="00A854BC" w:rsidRDefault="00A854BC" w:rsidP="00040A86">
      <w:pPr>
        <w:widowControl w:val="0"/>
        <w:jc w:val="center"/>
        <w:rPr>
          <w:b/>
          <w:bCs/>
          <w:sz w:val="28"/>
          <w:szCs w:val="28"/>
        </w:rPr>
      </w:pPr>
      <w:r w:rsidRPr="00A854BC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  <w:r w:rsidRPr="00A854BC">
        <w:rPr>
          <w:b/>
          <w:bCs/>
          <w:sz w:val="28"/>
          <w:szCs w:val="28"/>
        </w:rPr>
        <w:t xml:space="preserve">от </w:t>
      </w:r>
      <w:r w:rsidR="00040A86">
        <w:rPr>
          <w:b/>
          <w:bCs/>
          <w:sz w:val="28"/>
          <w:szCs w:val="28"/>
        </w:rPr>
        <w:t>03.06</w:t>
      </w:r>
      <w:r w:rsidRPr="00A854BC">
        <w:rPr>
          <w:b/>
          <w:bCs/>
          <w:sz w:val="28"/>
          <w:szCs w:val="28"/>
        </w:rPr>
        <w:t xml:space="preserve">.2024 г. № </w:t>
      </w:r>
      <w:r w:rsidR="00CF49E8">
        <w:rPr>
          <w:b/>
          <w:bCs/>
          <w:sz w:val="28"/>
          <w:szCs w:val="28"/>
        </w:rPr>
        <w:t>3</w:t>
      </w:r>
      <w:r w:rsidR="00040A86">
        <w:rPr>
          <w:b/>
          <w:bCs/>
          <w:sz w:val="28"/>
          <w:szCs w:val="28"/>
        </w:rPr>
        <w:t>5</w:t>
      </w:r>
      <w:r w:rsidRPr="00A854BC">
        <w:rPr>
          <w:b/>
          <w:bCs/>
          <w:sz w:val="28"/>
          <w:szCs w:val="28"/>
        </w:rPr>
        <w:t>-п</w:t>
      </w:r>
    </w:p>
    <w:p w:rsidR="009F69FF" w:rsidRDefault="009F69FF" w:rsidP="00040A86">
      <w:pPr>
        <w:widowControl w:val="0"/>
        <w:shd w:val="clear" w:color="auto" w:fill="FFFFFF"/>
        <w:rPr>
          <w:b/>
          <w:color w:val="333333"/>
          <w:sz w:val="28"/>
          <w:szCs w:val="28"/>
        </w:rPr>
      </w:pPr>
    </w:p>
    <w:p w:rsidR="00040A86" w:rsidRPr="00040A86" w:rsidRDefault="00040A86" w:rsidP="00040A86">
      <w:pPr>
        <w:widowControl w:val="0"/>
        <w:ind w:firstLine="567"/>
        <w:jc w:val="both"/>
        <w:rPr>
          <w:sz w:val="28"/>
          <w:szCs w:val="28"/>
        </w:rPr>
      </w:pPr>
      <w:r w:rsidRPr="00040A86">
        <w:rPr>
          <w:b/>
          <w:bCs/>
          <w:color w:val="000000"/>
          <w:spacing w:val="10"/>
          <w:sz w:val="28"/>
          <w:szCs w:val="28"/>
          <w:lang w:eastAsia="en-US"/>
        </w:rPr>
        <w:t xml:space="preserve">О внесении изменений в постановление Администрации сельского поселения Шентала муниципального района Шенталинский Самарской области </w:t>
      </w:r>
      <w:r w:rsidRPr="00040A86">
        <w:rPr>
          <w:b/>
          <w:color w:val="000000"/>
          <w:sz w:val="28"/>
          <w:szCs w:val="28"/>
          <w:lang w:eastAsia="en-US"/>
        </w:rPr>
        <w:t>от 16.07.2020 г. № 24–п</w:t>
      </w:r>
      <w:r w:rsidRPr="00040A86">
        <w:rPr>
          <w:b/>
          <w:bCs/>
          <w:color w:val="000000"/>
          <w:spacing w:val="10"/>
          <w:sz w:val="28"/>
          <w:szCs w:val="28"/>
          <w:lang w:eastAsia="en-US"/>
        </w:rPr>
        <w:t xml:space="preserve"> «</w:t>
      </w:r>
      <w:r w:rsidRPr="00040A86">
        <w:rPr>
          <w:rFonts w:eastAsia="SimSun"/>
          <w:b/>
          <w:spacing w:val="10"/>
          <w:kern w:val="3"/>
          <w:sz w:val="28"/>
          <w:szCs w:val="28"/>
          <w:lang w:eastAsia="zh-CN" w:bidi="hi-IN"/>
        </w:rPr>
        <w:t>Об</w:t>
      </w:r>
      <w:r w:rsidRPr="00040A86">
        <w:rPr>
          <w:rFonts w:eastAsia="SimSun"/>
          <w:b/>
          <w:i/>
          <w:kern w:val="3"/>
          <w:sz w:val="28"/>
          <w:szCs w:val="28"/>
          <w:lang w:eastAsia="zh-CN" w:bidi="hi-IN"/>
        </w:rPr>
        <w:t xml:space="preserve"> </w:t>
      </w:r>
      <w:r w:rsidRPr="00040A86">
        <w:rPr>
          <w:rFonts w:eastAsia="SimSun"/>
          <w:b/>
          <w:spacing w:val="10"/>
          <w:kern w:val="3"/>
          <w:sz w:val="28"/>
          <w:szCs w:val="28"/>
          <w:lang w:eastAsia="zh-CN" w:bidi="hi-IN"/>
        </w:rPr>
        <w:t>утверждении</w:t>
      </w:r>
      <w:r w:rsidRPr="00040A86">
        <w:rPr>
          <w:rFonts w:eastAsia="SimSun"/>
          <w:b/>
          <w:kern w:val="3"/>
          <w:sz w:val="28"/>
          <w:szCs w:val="28"/>
          <w:lang w:eastAsia="zh-CN" w:bidi="hi-IN"/>
        </w:rPr>
        <w:t xml:space="preserve"> административного регламента </w:t>
      </w:r>
      <w:r w:rsidRPr="00040A86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предоставления муниципальной услуги «Предоставление разрешения на осуществление земляных работ»»</w:t>
      </w:r>
    </w:p>
    <w:p w:rsidR="00040A86" w:rsidRPr="00040A86" w:rsidRDefault="00040A86" w:rsidP="00040A86">
      <w:pPr>
        <w:widowControl w:val="0"/>
        <w:ind w:firstLine="567"/>
        <w:rPr>
          <w:sz w:val="28"/>
          <w:szCs w:val="28"/>
        </w:rPr>
      </w:pPr>
    </w:p>
    <w:p w:rsidR="00040A86" w:rsidRPr="00040A86" w:rsidRDefault="00040A86" w:rsidP="00040A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40A86">
        <w:rPr>
          <w:spacing w:val="-3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сельского поселения Шентала муниципального района Шенталинский Самарской области, 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Шентала муниципального</w:t>
      </w:r>
      <w:proofErr w:type="gramEnd"/>
      <w:r w:rsidRPr="00040A86">
        <w:rPr>
          <w:spacing w:val="-3"/>
          <w:sz w:val="28"/>
          <w:szCs w:val="28"/>
        </w:rPr>
        <w:t xml:space="preserve"> района Шенталинский Самарской области</w:t>
      </w:r>
    </w:p>
    <w:p w:rsidR="00040A86" w:rsidRPr="00040A86" w:rsidRDefault="00040A86" w:rsidP="00040A86">
      <w:pPr>
        <w:widowControl w:val="0"/>
        <w:jc w:val="both"/>
        <w:rPr>
          <w:sz w:val="28"/>
          <w:szCs w:val="28"/>
        </w:rPr>
      </w:pPr>
    </w:p>
    <w:p w:rsidR="00040A86" w:rsidRPr="00040A86" w:rsidRDefault="00040A86" w:rsidP="00040A86">
      <w:pPr>
        <w:widowControl w:val="0"/>
        <w:jc w:val="center"/>
        <w:rPr>
          <w:b/>
          <w:sz w:val="28"/>
          <w:szCs w:val="28"/>
        </w:rPr>
      </w:pPr>
      <w:r w:rsidRPr="00040A86">
        <w:rPr>
          <w:b/>
          <w:sz w:val="28"/>
          <w:szCs w:val="28"/>
        </w:rPr>
        <w:t>ПОСТАНОВЛЯЕТ:</w:t>
      </w:r>
    </w:p>
    <w:p w:rsidR="00040A86" w:rsidRPr="00040A86" w:rsidRDefault="00040A86" w:rsidP="00040A86">
      <w:pPr>
        <w:widowControl w:val="0"/>
        <w:jc w:val="center"/>
        <w:rPr>
          <w:sz w:val="28"/>
          <w:szCs w:val="28"/>
        </w:rPr>
      </w:pPr>
    </w:p>
    <w:p w:rsidR="00040A86" w:rsidRPr="00040A86" w:rsidRDefault="00040A86" w:rsidP="00040A86">
      <w:pPr>
        <w:widowControl w:val="0"/>
        <w:numPr>
          <w:ilvl w:val="0"/>
          <w:numId w:val="36"/>
        </w:numPr>
        <w:tabs>
          <w:tab w:val="num" w:pos="0"/>
        </w:tabs>
        <w:spacing w:after="14"/>
        <w:ind w:left="0" w:right="61" w:firstLine="567"/>
        <w:jc w:val="both"/>
        <w:outlineLvl w:val="0"/>
        <w:rPr>
          <w:bCs/>
          <w:sz w:val="28"/>
          <w:szCs w:val="28"/>
        </w:rPr>
      </w:pPr>
      <w:r w:rsidRPr="00040A86">
        <w:rPr>
          <w:bCs/>
          <w:color w:val="000000"/>
          <w:spacing w:val="10"/>
          <w:sz w:val="28"/>
          <w:szCs w:val="28"/>
          <w:lang w:eastAsia="en-US"/>
        </w:rPr>
        <w:t xml:space="preserve">В постановление Администрации сельского поселения Шентала </w:t>
      </w:r>
      <w:r w:rsidRPr="00040A86">
        <w:rPr>
          <w:bCs/>
          <w:color w:val="000000"/>
          <w:spacing w:val="10"/>
          <w:sz w:val="28"/>
          <w:szCs w:val="28"/>
          <w:lang w:eastAsia="en-US"/>
        </w:rPr>
        <w:lastRenderedPageBreak/>
        <w:t xml:space="preserve">муниципального района Шенталинский Самарской области </w:t>
      </w:r>
      <w:r w:rsidRPr="00040A86">
        <w:rPr>
          <w:color w:val="000000"/>
          <w:sz w:val="28"/>
          <w:szCs w:val="28"/>
          <w:lang w:eastAsia="en-US"/>
        </w:rPr>
        <w:t>от 16.07.2020 г. № 24–п</w:t>
      </w:r>
      <w:r w:rsidRPr="00040A86">
        <w:rPr>
          <w:bCs/>
          <w:color w:val="000000"/>
          <w:spacing w:val="10"/>
          <w:sz w:val="28"/>
          <w:szCs w:val="28"/>
          <w:lang w:eastAsia="en-US"/>
        </w:rPr>
        <w:t xml:space="preserve"> «</w:t>
      </w:r>
      <w:r w:rsidRPr="00040A86">
        <w:rPr>
          <w:rFonts w:eastAsia="SimSun"/>
          <w:spacing w:val="10"/>
          <w:kern w:val="3"/>
          <w:sz w:val="28"/>
          <w:szCs w:val="28"/>
          <w:lang w:eastAsia="zh-CN" w:bidi="hi-IN"/>
        </w:rPr>
        <w:t>Об</w:t>
      </w:r>
      <w:r w:rsidRPr="00040A86">
        <w:rPr>
          <w:rFonts w:eastAsia="SimSun"/>
          <w:i/>
          <w:kern w:val="3"/>
          <w:sz w:val="28"/>
          <w:szCs w:val="28"/>
          <w:lang w:eastAsia="zh-CN" w:bidi="hi-IN"/>
        </w:rPr>
        <w:t xml:space="preserve"> </w:t>
      </w:r>
      <w:r w:rsidRPr="00040A86">
        <w:rPr>
          <w:rFonts w:eastAsia="SimSun"/>
          <w:spacing w:val="10"/>
          <w:kern w:val="3"/>
          <w:sz w:val="28"/>
          <w:szCs w:val="28"/>
          <w:lang w:eastAsia="zh-CN" w:bidi="hi-IN"/>
        </w:rPr>
        <w:t>утверждении</w:t>
      </w:r>
      <w:r w:rsidRPr="00040A86">
        <w:rPr>
          <w:rFonts w:eastAsia="SimSun"/>
          <w:kern w:val="3"/>
          <w:sz w:val="28"/>
          <w:szCs w:val="28"/>
          <w:lang w:eastAsia="zh-CN" w:bidi="hi-IN"/>
        </w:rPr>
        <w:t xml:space="preserve"> административного регламента </w:t>
      </w:r>
      <w:r w:rsidRPr="00040A86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предоставления муниципальной услуги «Предоставление разрешения на осуществление земляных работ»» внести </w:t>
      </w:r>
      <w:r w:rsidRPr="00040A86">
        <w:rPr>
          <w:sz w:val="28"/>
          <w:szCs w:val="28"/>
        </w:rPr>
        <w:t>следующие изменения:</w:t>
      </w:r>
    </w:p>
    <w:p w:rsidR="00040A86" w:rsidRPr="00040A86" w:rsidRDefault="00040A86" w:rsidP="00040A86">
      <w:pPr>
        <w:widowControl w:val="0"/>
        <w:ind w:left="567" w:right="61"/>
        <w:jc w:val="both"/>
        <w:outlineLvl w:val="0"/>
        <w:rPr>
          <w:bCs/>
          <w:sz w:val="28"/>
          <w:szCs w:val="28"/>
        </w:rPr>
      </w:pPr>
      <w:r w:rsidRPr="00040A86">
        <w:rPr>
          <w:sz w:val="28"/>
          <w:szCs w:val="28"/>
        </w:rPr>
        <w:t>подпункт 2 пункта 2.7 административного регламента исключить.</w:t>
      </w:r>
    </w:p>
    <w:p w:rsidR="00040A86" w:rsidRPr="00040A86" w:rsidRDefault="00040A86" w:rsidP="00040A86">
      <w:pPr>
        <w:widowControl w:val="0"/>
        <w:numPr>
          <w:ilvl w:val="0"/>
          <w:numId w:val="37"/>
        </w:numPr>
        <w:tabs>
          <w:tab w:val="num" w:pos="0"/>
        </w:tabs>
        <w:spacing w:after="14"/>
        <w:ind w:left="0" w:right="61" w:firstLine="567"/>
        <w:jc w:val="both"/>
        <w:outlineLvl w:val="0"/>
        <w:rPr>
          <w:sz w:val="28"/>
          <w:szCs w:val="28"/>
        </w:rPr>
      </w:pPr>
      <w:r w:rsidRPr="00040A86">
        <w:rPr>
          <w:sz w:val="28"/>
          <w:szCs w:val="28"/>
        </w:rPr>
        <w:t xml:space="preserve">Настоящее постановление опубликовать в газете «Вестник сельского поселения </w:t>
      </w:r>
      <w:r w:rsidRPr="00040A86">
        <w:rPr>
          <w:spacing w:val="-3"/>
          <w:sz w:val="28"/>
          <w:szCs w:val="28"/>
        </w:rPr>
        <w:t>Шентала</w:t>
      </w:r>
      <w:r w:rsidRPr="00040A86">
        <w:rPr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Pr="00040A86">
        <w:rPr>
          <w:spacing w:val="-3"/>
          <w:sz w:val="28"/>
          <w:szCs w:val="28"/>
        </w:rPr>
        <w:t>Шентала</w:t>
      </w:r>
      <w:r w:rsidRPr="00040A86">
        <w:rPr>
          <w:sz w:val="28"/>
          <w:szCs w:val="28"/>
        </w:rPr>
        <w:t xml:space="preserve"> муниципального района Шенталинский Самарской области в сети «Интернет».</w:t>
      </w:r>
    </w:p>
    <w:p w:rsidR="00040A86" w:rsidRPr="00040A86" w:rsidRDefault="00040A86" w:rsidP="00040A86">
      <w:pPr>
        <w:widowControl w:val="0"/>
        <w:numPr>
          <w:ilvl w:val="0"/>
          <w:numId w:val="37"/>
        </w:numPr>
        <w:tabs>
          <w:tab w:val="num" w:pos="0"/>
        </w:tabs>
        <w:spacing w:after="14"/>
        <w:ind w:left="0" w:right="61" w:firstLine="567"/>
        <w:jc w:val="both"/>
        <w:outlineLvl w:val="0"/>
        <w:rPr>
          <w:sz w:val="28"/>
          <w:szCs w:val="28"/>
        </w:rPr>
      </w:pPr>
      <w:r w:rsidRPr="00040A8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40A86" w:rsidRPr="00040A86" w:rsidRDefault="00040A86" w:rsidP="00040A86">
      <w:pPr>
        <w:widowControl w:val="0"/>
        <w:numPr>
          <w:ilvl w:val="0"/>
          <w:numId w:val="37"/>
        </w:numPr>
        <w:tabs>
          <w:tab w:val="num" w:pos="0"/>
        </w:tabs>
        <w:spacing w:after="14"/>
        <w:ind w:left="0" w:right="61" w:firstLine="567"/>
        <w:jc w:val="both"/>
        <w:outlineLvl w:val="0"/>
        <w:rPr>
          <w:sz w:val="28"/>
          <w:szCs w:val="28"/>
        </w:rPr>
      </w:pPr>
      <w:proofErr w:type="gramStart"/>
      <w:r w:rsidRPr="00040A86">
        <w:rPr>
          <w:sz w:val="28"/>
          <w:szCs w:val="28"/>
        </w:rPr>
        <w:t>Контроль за</w:t>
      </w:r>
      <w:proofErr w:type="gramEnd"/>
      <w:r w:rsidRPr="00040A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0A86" w:rsidRPr="00040A86" w:rsidRDefault="00040A86" w:rsidP="00040A86">
      <w:pPr>
        <w:widowControl w:val="0"/>
        <w:ind w:right="61"/>
        <w:jc w:val="both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040A86" w:rsidRPr="00040A86" w:rsidRDefault="00040A86" w:rsidP="00040A86">
      <w:pPr>
        <w:widowControl w:val="0"/>
        <w:ind w:right="61" w:firstLine="567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040A86">
        <w:rPr>
          <w:b/>
          <w:bCs/>
          <w:color w:val="000000"/>
          <w:sz w:val="28"/>
          <w:szCs w:val="28"/>
          <w:lang w:eastAsia="en-US"/>
        </w:rPr>
        <w:t>Глава сельского поселения Шентала</w:t>
      </w:r>
    </w:p>
    <w:p w:rsidR="00040A86" w:rsidRPr="00040A86" w:rsidRDefault="00040A86" w:rsidP="00040A86">
      <w:pPr>
        <w:widowControl w:val="0"/>
        <w:ind w:right="61" w:firstLine="567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040A86">
        <w:rPr>
          <w:b/>
          <w:bCs/>
          <w:color w:val="000000"/>
          <w:sz w:val="28"/>
          <w:szCs w:val="28"/>
          <w:lang w:eastAsia="en-US"/>
        </w:rPr>
        <w:t>муниципального района Шенталинский</w:t>
      </w:r>
    </w:p>
    <w:p w:rsidR="00040A86" w:rsidRPr="00040A86" w:rsidRDefault="00040A86" w:rsidP="00040A86">
      <w:pPr>
        <w:widowControl w:val="0"/>
        <w:ind w:right="61" w:firstLine="567"/>
        <w:outlineLvl w:val="0"/>
        <w:rPr>
          <w:b/>
          <w:color w:val="000000"/>
          <w:szCs w:val="22"/>
          <w:lang w:eastAsia="en-US"/>
        </w:rPr>
      </w:pPr>
      <w:r w:rsidRPr="00040A86">
        <w:rPr>
          <w:b/>
          <w:bCs/>
          <w:color w:val="000000"/>
          <w:sz w:val="28"/>
          <w:szCs w:val="28"/>
          <w:lang w:eastAsia="en-US"/>
        </w:rPr>
        <w:t xml:space="preserve">Самарской области                                                                В.И. </w:t>
      </w:r>
      <w:proofErr w:type="spellStart"/>
      <w:r w:rsidRPr="00040A86">
        <w:rPr>
          <w:b/>
          <w:bCs/>
          <w:color w:val="000000"/>
          <w:sz w:val="28"/>
          <w:szCs w:val="28"/>
          <w:lang w:eastAsia="en-US"/>
        </w:rPr>
        <w:t>Миханьков</w:t>
      </w:r>
      <w:proofErr w:type="spellEnd"/>
    </w:p>
    <w:p w:rsidR="00040A86" w:rsidRPr="00040A86" w:rsidRDefault="00040A86" w:rsidP="00040A86">
      <w:pPr>
        <w:widowControl w:val="0"/>
        <w:ind w:right="61" w:firstLine="567"/>
        <w:outlineLvl w:val="0"/>
        <w:rPr>
          <w:b/>
          <w:color w:val="000000"/>
          <w:szCs w:val="22"/>
          <w:lang w:eastAsia="en-US"/>
        </w:rPr>
      </w:pPr>
    </w:p>
    <w:p w:rsidR="00040A86" w:rsidRPr="00040A86" w:rsidRDefault="00040A86" w:rsidP="00040A86">
      <w:pPr>
        <w:widowControl w:val="0"/>
        <w:ind w:firstLine="567"/>
        <w:rPr>
          <w:rStyle w:val="FontStyle56"/>
          <w:b/>
          <w:spacing w:val="10"/>
          <w:sz w:val="28"/>
          <w:szCs w:val="28"/>
        </w:rPr>
      </w:pPr>
    </w:p>
    <w:p w:rsidR="00040A86" w:rsidRPr="00040A86" w:rsidRDefault="00040A86" w:rsidP="00FA68AF">
      <w:pPr>
        <w:widowControl w:val="0"/>
        <w:jc w:val="center"/>
        <w:rPr>
          <w:rStyle w:val="FontStyle56"/>
          <w:b/>
          <w:spacing w:val="10"/>
          <w:sz w:val="28"/>
          <w:szCs w:val="28"/>
        </w:rPr>
      </w:pPr>
      <w:r w:rsidRPr="00040A86">
        <w:rPr>
          <w:rStyle w:val="FontStyle56"/>
          <w:b/>
          <w:spacing w:val="10"/>
          <w:sz w:val="28"/>
          <w:szCs w:val="28"/>
        </w:rPr>
        <w:t>ПОСТАНОВЛЕНИЕ от 03.06.2024 г. № 36-п</w:t>
      </w:r>
    </w:p>
    <w:p w:rsidR="00040A86" w:rsidRPr="00040A86" w:rsidRDefault="00040A86" w:rsidP="00040A86">
      <w:pPr>
        <w:widowControl w:val="0"/>
        <w:ind w:firstLine="567"/>
        <w:rPr>
          <w:rStyle w:val="FontStyle56"/>
          <w:b/>
          <w:spacing w:val="10"/>
          <w:sz w:val="28"/>
          <w:szCs w:val="28"/>
        </w:rPr>
      </w:pPr>
    </w:p>
    <w:p w:rsidR="00040A86" w:rsidRPr="00040A86" w:rsidRDefault="00040A86" w:rsidP="00040A86">
      <w:pPr>
        <w:widowControl w:val="0"/>
        <w:ind w:firstLine="567"/>
        <w:jc w:val="both"/>
        <w:rPr>
          <w:rFonts w:eastAsia="SimSun"/>
          <w:b/>
          <w:spacing w:val="10"/>
          <w:kern w:val="3"/>
          <w:sz w:val="28"/>
          <w:szCs w:val="28"/>
          <w:lang w:eastAsia="zh-CN" w:bidi="hi-IN"/>
        </w:rPr>
      </w:pPr>
      <w:r w:rsidRPr="00040A86">
        <w:rPr>
          <w:rStyle w:val="FontStyle56"/>
          <w:b/>
          <w:spacing w:val="10"/>
          <w:sz w:val="28"/>
          <w:szCs w:val="28"/>
        </w:rPr>
        <w:t xml:space="preserve">О внесении изменений в постановление Администрации сельского поселения Шентала муниципального района Шенталинский Самарской области </w:t>
      </w:r>
      <w:r w:rsidRPr="00040A86">
        <w:rPr>
          <w:b/>
          <w:sz w:val="28"/>
          <w:szCs w:val="28"/>
        </w:rPr>
        <w:t>от 16.07.2020 г. № 25–п</w:t>
      </w:r>
      <w:r w:rsidRPr="00040A86">
        <w:rPr>
          <w:rStyle w:val="FontStyle56"/>
          <w:b/>
          <w:spacing w:val="10"/>
          <w:sz w:val="28"/>
          <w:szCs w:val="28"/>
        </w:rPr>
        <w:t xml:space="preserve"> «</w:t>
      </w:r>
      <w:r w:rsidRPr="00040A86">
        <w:rPr>
          <w:rFonts w:eastAsia="SimSun"/>
          <w:b/>
          <w:spacing w:val="10"/>
          <w:kern w:val="3"/>
          <w:sz w:val="28"/>
          <w:szCs w:val="28"/>
          <w:lang w:eastAsia="zh-CN" w:bidi="hi-IN"/>
        </w:rPr>
        <w:t>Об утверждении административного регламента предоставления администрацией сельского поселения Шентала муниципального района Шенталинский Самарской области муниципальной услуги «Выдача порубочного билета и (или) разрешения на пересадку деревьев и кустарников»</w:t>
      </w:r>
      <w:r w:rsidRPr="00040A86">
        <w:rPr>
          <w:rFonts w:eastAsia="SimSun" w:cs="Mangal"/>
          <w:b/>
          <w:kern w:val="3"/>
          <w:sz w:val="28"/>
          <w:szCs w:val="28"/>
          <w:lang w:eastAsia="zh-CN" w:bidi="hi-IN"/>
        </w:rPr>
        <w:t>»</w:t>
      </w:r>
    </w:p>
    <w:p w:rsidR="00040A86" w:rsidRPr="006E69F5" w:rsidRDefault="00040A86" w:rsidP="00040A86">
      <w:pPr>
        <w:widowControl w:val="0"/>
        <w:ind w:firstLine="567"/>
        <w:rPr>
          <w:sz w:val="28"/>
          <w:szCs w:val="28"/>
        </w:rPr>
      </w:pPr>
    </w:p>
    <w:p w:rsidR="00040A86" w:rsidRPr="006E69F5" w:rsidRDefault="00040A86" w:rsidP="00040A86">
      <w:pPr>
        <w:widowControl w:val="0"/>
        <w:ind w:firstLine="567"/>
        <w:jc w:val="both"/>
        <w:rPr>
          <w:sz w:val="28"/>
          <w:szCs w:val="28"/>
        </w:rPr>
      </w:pPr>
      <w:r w:rsidRPr="006E69F5">
        <w:rPr>
          <w:spacing w:val="-3"/>
          <w:sz w:val="28"/>
          <w:szCs w:val="28"/>
        </w:rPr>
        <w:t>В соответствии Федеральным законом от 27.07.2010 №</w:t>
      </w:r>
      <w:r>
        <w:rPr>
          <w:spacing w:val="-3"/>
          <w:sz w:val="28"/>
          <w:szCs w:val="28"/>
        </w:rPr>
        <w:t xml:space="preserve"> </w:t>
      </w:r>
      <w:r w:rsidRPr="006E69F5">
        <w:rPr>
          <w:spacing w:val="-3"/>
          <w:sz w:val="28"/>
          <w:szCs w:val="28"/>
        </w:rPr>
        <w:t>210-ФЗ «Об организации предоставления государс</w:t>
      </w:r>
      <w:r>
        <w:rPr>
          <w:spacing w:val="-3"/>
          <w:sz w:val="28"/>
          <w:szCs w:val="28"/>
        </w:rPr>
        <w:t xml:space="preserve">твенных и муниципальных услуг», </w:t>
      </w:r>
      <w:r w:rsidRPr="006E69F5">
        <w:rPr>
          <w:spacing w:val="-3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>
        <w:rPr>
          <w:spacing w:val="-3"/>
          <w:sz w:val="28"/>
          <w:szCs w:val="28"/>
        </w:rPr>
        <w:t xml:space="preserve">вления в Российской Федерации» </w:t>
      </w:r>
      <w:r w:rsidRPr="006E69F5">
        <w:rPr>
          <w:spacing w:val="-3"/>
          <w:sz w:val="28"/>
          <w:szCs w:val="28"/>
        </w:rPr>
        <w:t>Администрация сельского поселения Шентала муниципального района Шенталинский Самарской области</w:t>
      </w:r>
    </w:p>
    <w:p w:rsidR="00040A86" w:rsidRPr="006E69F5" w:rsidRDefault="00040A86" w:rsidP="00040A86">
      <w:pPr>
        <w:widowControl w:val="0"/>
        <w:rPr>
          <w:sz w:val="28"/>
          <w:szCs w:val="28"/>
        </w:rPr>
      </w:pPr>
    </w:p>
    <w:p w:rsidR="00040A86" w:rsidRPr="006E69F5" w:rsidRDefault="00040A86" w:rsidP="00040A86">
      <w:pPr>
        <w:widowControl w:val="0"/>
        <w:jc w:val="center"/>
        <w:rPr>
          <w:b/>
          <w:sz w:val="28"/>
          <w:szCs w:val="28"/>
        </w:rPr>
      </w:pPr>
      <w:r w:rsidRPr="006E69F5">
        <w:rPr>
          <w:b/>
          <w:sz w:val="28"/>
          <w:szCs w:val="28"/>
        </w:rPr>
        <w:t>ПОСТАНОВЛЯЕТ:</w:t>
      </w:r>
    </w:p>
    <w:p w:rsidR="00040A86" w:rsidRPr="006E69F5" w:rsidRDefault="00040A86" w:rsidP="00040A86">
      <w:pPr>
        <w:widowControl w:val="0"/>
        <w:jc w:val="center"/>
        <w:rPr>
          <w:b/>
          <w:sz w:val="28"/>
          <w:szCs w:val="28"/>
        </w:rPr>
      </w:pPr>
    </w:p>
    <w:p w:rsidR="00040A86" w:rsidRPr="00040A86" w:rsidRDefault="00040A86" w:rsidP="00040A86">
      <w:pPr>
        <w:pStyle w:val="a8"/>
        <w:widowControl w:val="0"/>
        <w:numPr>
          <w:ilvl w:val="0"/>
          <w:numId w:val="3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0A86">
        <w:rPr>
          <w:rStyle w:val="FontStyle56"/>
          <w:spacing w:val="10"/>
          <w:sz w:val="28"/>
          <w:szCs w:val="28"/>
        </w:rPr>
        <w:t xml:space="preserve">В постановление Администрации сельского поселения Шентала муниципального района Шенталинский Самарской области </w:t>
      </w:r>
      <w:r w:rsidRPr="00040A86">
        <w:rPr>
          <w:rFonts w:ascii="Times New Roman" w:hAnsi="Times New Roman"/>
          <w:sz w:val="28"/>
          <w:szCs w:val="28"/>
        </w:rPr>
        <w:t>от 16.07.2020 г. № 25–п</w:t>
      </w:r>
      <w:r w:rsidRPr="00040A86">
        <w:rPr>
          <w:rStyle w:val="FontStyle56"/>
          <w:spacing w:val="10"/>
          <w:sz w:val="28"/>
          <w:szCs w:val="28"/>
        </w:rPr>
        <w:t xml:space="preserve"> «Об утверждении административного регламента предоставления администрацией сельского поселения Шентала муниципального района Шенталинский Самарской области муниципальной услуги «Выдача порубочного билета и (или) разрешения на пересадку деревьев и кустарников»»</w:t>
      </w:r>
      <w:r w:rsidRPr="00040A8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внести </w:t>
      </w:r>
      <w:r w:rsidRPr="00040A86">
        <w:rPr>
          <w:rFonts w:ascii="Times New Roman" w:hAnsi="Times New Roman"/>
          <w:sz w:val="28"/>
          <w:szCs w:val="28"/>
        </w:rPr>
        <w:t>следующие изменения:</w:t>
      </w:r>
    </w:p>
    <w:p w:rsidR="00040A86" w:rsidRPr="00040A86" w:rsidRDefault="00040A86" w:rsidP="00040A86">
      <w:pPr>
        <w:pStyle w:val="a4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  <w:r w:rsidRPr="00040A86">
        <w:rPr>
          <w:bCs/>
          <w:sz w:val="28"/>
          <w:szCs w:val="28"/>
        </w:rPr>
        <w:t>Подпункты 2, 3 пункта 2.7 административного регламента исключить</w:t>
      </w:r>
      <w:r w:rsidRPr="00040A86">
        <w:rPr>
          <w:sz w:val="28"/>
          <w:szCs w:val="28"/>
        </w:rPr>
        <w:t>.</w:t>
      </w:r>
    </w:p>
    <w:p w:rsidR="00040A86" w:rsidRPr="006E69F5" w:rsidRDefault="00040A86" w:rsidP="00040A86">
      <w:pPr>
        <w:widowControl w:val="0"/>
        <w:numPr>
          <w:ilvl w:val="0"/>
          <w:numId w:val="38"/>
        </w:numPr>
        <w:ind w:left="0" w:right="61" w:firstLine="567"/>
        <w:jc w:val="both"/>
        <w:outlineLvl w:val="0"/>
        <w:rPr>
          <w:sz w:val="28"/>
          <w:szCs w:val="28"/>
        </w:rPr>
      </w:pPr>
      <w:r w:rsidRPr="00040A86">
        <w:rPr>
          <w:sz w:val="28"/>
          <w:szCs w:val="28"/>
        </w:rPr>
        <w:t xml:space="preserve">Настоящее постановление опубликовать в газете «Вестник сельского поселения </w:t>
      </w:r>
      <w:r w:rsidRPr="00040A86">
        <w:rPr>
          <w:spacing w:val="-3"/>
          <w:sz w:val="28"/>
          <w:szCs w:val="28"/>
        </w:rPr>
        <w:t>Шентала</w:t>
      </w:r>
      <w:r w:rsidRPr="00040A86">
        <w:rPr>
          <w:sz w:val="28"/>
          <w:szCs w:val="28"/>
        </w:rPr>
        <w:t xml:space="preserve">» и разместить на официальном сайте Администрации сельского </w:t>
      </w:r>
      <w:r w:rsidRPr="00040A86">
        <w:rPr>
          <w:sz w:val="28"/>
          <w:szCs w:val="28"/>
        </w:rPr>
        <w:lastRenderedPageBreak/>
        <w:t xml:space="preserve">поселения </w:t>
      </w:r>
      <w:r w:rsidRPr="00040A86">
        <w:rPr>
          <w:spacing w:val="-3"/>
          <w:sz w:val="28"/>
          <w:szCs w:val="28"/>
        </w:rPr>
        <w:t>Шентала</w:t>
      </w:r>
      <w:r w:rsidRPr="00040A86">
        <w:rPr>
          <w:sz w:val="28"/>
          <w:szCs w:val="28"/>
        </w:rPr>
        <w:t xml:space="preserve"> муниципального</w:t>
      </w:r>
      <w:r w:rsidRPr="006E69F5">
        <w:rPr>
          <w:sz w:val="28"/>
          <w:szCs w:val="28"/>
        </w:rPr>
        <w:t xml:space="preserve"> района Шенталинский Самарской области в сети «Интернет».</w:t>
      </w:r>
    </w:p>
    <w:p w:rsidR="00040A86" w:rsidRPr="006E69F5" w:rsidRDefault="00040A86" w:rsidP="00040A86">
      <w:pPr>
        <w:widowControl w:val="0"/>
        <w:numPr>
          <w:ilvl w:val="0"/>
          <w:numId w:val="38"/>
        </w:numPr>
        <w:ind w:left="0" w:right="61" w:firstLine="567"/>
        <w:jc w:val="both"/>
        <w:outlineLvl w:val="0"/>
        <w:rPr>
          <w:sz w:val="28"/>
          <w:szCs w:val="28"/>
        </w:rPr>
      </w:pPr>
      <w:r w:rsidRPr="006E69F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40A86" w:rsidRPr="006E69F5" w:rsidRDefault="00040A86" w:rsidP="00040A86">
      <w:pPr>
        <w:widowControl w:val="0"/>
        <w:numPr>
          <w:ilvl w:val="0"/>
          <w:numId w:val="38"/>
        </w:numPr>
        <w:ind w:left="0" w:right="61" w:firstLine="567"/>
        <w:jc w:val="both"/>
        <w:outlineLvl w:val="0"/>
        <w:rPr>
          <w:sz w:val="28"/>
          <w:szCs w:val="28"/>
        </w:rPr>
      </w:pPr>
      <w:proofErr w:type="gramStart"/>
      <w:r w:rsidRPr="006E69F5">
        <w:rPr>
          <w:sz w:val="28"/>
          <w:szCs w:val="28"/>
        </w:rPr>
        <w:t>Контроль за</w:t>
      </w:r>
      <w:proofErr w:type="gramEnd"/>
      <w:r w:rsidRPr="006E69F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6E69F5">
        <w:rPr>
          <w:sz w:val="28"/>
          <w:szCs w:val="28"/>
        </w:rPr>
        <w:t>остановления оставляю за собой.</w:t>
      </w:r>
    </w:p>
    <w:p w:rsidR="00040A86" w:rsidRPr="00166406" w:rsidRDefault="00040A86" w:rsidP="00040A86">
      <w:pPr>
        <w:widowControl w:val="0"/>
        <w:outlineLvl w:val="0"/>
        <w:rPr>
          <w:b/>
          <w:bCs/>
          <w:sz w:val="28"/>
          <w:szCs w:val="28"/>
        </w:rPr>
      </w:pPr>
    </w:p>
    <w:p w:rsidR="00040A86" w:rsidRPr="00166406" w:rsidRDefault="00040A86" w:rsidP="00040A86">
      <w:pPr>
        <w:widowControl w:val="0"/>
        <w:ind w:firstLine="567"/>
        <w:outlineLvl w:val="0"/>
        <w:rPr>
          <w:b/>
          <w:bCs/>
          <w:sz w:val="28"/>
          <w:szCs w:val="28"/>
        </w:rPr>
      </w:pPr>
      <w:r w:rsidRPr="00166406">
        <w:rPr>
          <w:b/>
          <w:bCs/>
          <w:sz w:val="28"/>
          <w:szCs w:val="28"/>
        </w:rPr>
        <w:t>Глава сельского поселения Шентала</w:t>
      </w:r>
    </w:p>
    <w:p w:rsidR="00040A86" w:rsidRPr="00166406" w:rsidRDefault="00040A86" w:rsidP="00040A86">
      <w:pPr>
        <w:widowControl w:val="0"/>
        <w:ind w:firstLine="567"/>
        <w:outlineLvl w:val="0"/>
        <w:rPr>
          <w:b/>
          <w:bCs/>
          <w:sz w:val="28"/>
          <w:szCs w:val="28"/>
        </w:rPr>
      </w:pPr>
      <w:r w:rsidRPr="00166406">
        <w:rPr>
          <w:b/>
          <w:bCs/>
          <w:sz w:val="28"/>
          <w:szCs w:val="28"/>
        </w:rPr>
        <w:t xml:space="preserve">муниципального района Шенталинский </w:t>
      </w:r>
    </w:p>
    <w:p w:rsidR="00040A86" w:rsidRDefault="00040A86" w:rsidP="00040A86">
      <w:pPr>
        <w:widowControl w:val="0"/>
        <w:ind w:firstLine="567"/>
        <w:outlineLvl w:val="0"/>
        <w:rPr>
          <w:b/>
          <w:bCs/>
          <w:sz w:val="28"/>
          <w:szCs w:val="28"/>
        </w:rPr>
      </w:pPr>
      <w:r w:rsidRPr="00166406">
        <w:rPr>
          <w:b/>
          <w:bCs/>
          <w:sz w:val="28"/>
          <w:szCs w:val="28"/>
        </w:rPr>
        <w:t>Самарской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166406">
        <w:rPr>
          <w:b/>
          <w:bCs/>
          <w:sz w:val="28"/>
          <w:szCs w:val="28"/>
        </w:rPr>
        <w:t xml:space="preserve"> В.И. </w:t>
      </w:r>
      <w:proofErr w:type="spellStart"/>
      <w:r w:rsidRPr="00166406">
        <w:rPr>
          <w:b/>
          <w:bCs/>
          <w:sz w:val="28"/>
          <w:szCs w:val="28"/>
        </w:rPr>
        <w:t>Миханьков</w:t>
      </w:r>
      <w:proofErr w:type="spellEnd"/>
    </w:p>
    <w:p w:rsidR="00040A86" w:rsidRDefault="00040A86" w:rsidP="00040A86">
      <w:pPr>
        <w:widowControl w:val="0"/>
        <w:ind w:firstLine="567"/>
        <w:outlineLvl w:val="0"/>
        <w:rPr>
          <w:b/>
          <w:bCs/>
          <w:sz w:val="28"/>
          <w:szCs w:val="28"/>
        </w:rPr>
      </w:pPr>
    </w:p>
    <w:p w:rsidR="00040A86" w:rsidRDefault="00040A86" w:rsidP="00040A86">
      <w:pPr>
        <w:widowControl w:val="0"/>
        <w:ind w:firstLine="567"/>
        <w:outlineLvl w:val="0"/>
        <w:rPr>
          <w:b/>
          <w:bCs/>
          <w:sz w:val="28"/>
          <w:szCs w:val="28"/>
        </w:rPr>
      </w:pPr>
    </w:p>
    <w:p w:rsidR="00040A86" w:rsidRDefault="00040A86" w:rsidP="00040A86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854BC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  <w:r w:rsidRPr="00A854B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03.06</w:t>
      </w:r>
      <w:r w:rsidRPr="00A854BC">
        <w:rPr>
          <w:b/>
          <w:bCs/>
          <w:sz w:val="28"/>
          <w:szCs w:val="28"/>
        </w:rPr>
        <w:t xml:space="preserve">.2024 г. № </w:t>
      </w:r>
      <w:r>
        <w:rPr>
          <w:b/>
          <w:bCs/>
          <w:sz w:val="28"/>
          <w:szCs w:val="28"/>
        </w:rPr>
        <w:t>37</w:t>
      </w:r>
      <w:r w:rsidRPr="00A854BC">
        <w:rPr>
          <w:b/>
          <w:bCs/>
          <w:sz w:val="28"/>
          <w:szCs w:val="28"/>
        </w:rPr>
        <w:t>-п</w:t>
      </w:r>
    </w:p>
    <w:p w:rsidR="00040A86" w:rsidRPr="00D11D16" w:rsidRDefault="00040A86" w:rsidP="00040A86">
      <w:pPr>
        <w:widowControl w:val="0"/>
        <w:ind w:firstLine="567"/>
        <w:outlineLvl w:val="0"/>
      </w:pPr>
    </w:p>
    <w:p w:rsidR="00040A86" w:rsidRDefault="00040A86" w:rsidP="00040A86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О проведении публичных слушаний по предоставлению разрешения на </w:t>
      </w:r>
      <w:r>
        <w:rPr>
          <w:b/>
          <w:lang w:eastAsia="en-IN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lang w:eastAsia="ar-SA"/>
        </w:rPr>
        <w:t xml:space="preserve"> в сельском поселении </w:t>
      </w:r>
      <w:r>
        <w:rPr>
          <w:b/>
          <w:noProof/>
          <w:lang w:eastAsia="ar-SA"/>
        </w:rPr>
        <w:t>Шентала</w:t>
      </w:r>
      <w:r>
        <w:rPr>
          <w:b/>
          <w:lang w:eastAsia="ar-SA"/>
        </w:rPr>
        <w:t xml:space="preserve"> </w:t>
      </w:r>
    </w:p>
    <w:p w:rsidR="00040A86" w:rsidRDefault="00040A86" w:rsidP="00040A86">
      <w:pPr>
        <w:widowControl w:val="0"/>
        <w:jc w:val="center"/>
        <w:rPr>
          <w:rFonts w:eastAsia="Arial Unicode MS"/>
          <w:b/>
          <w:lang w:eastAsia="ar-SA"/>
        </w:rPr>
      </w:pPr>
      <w:r>
        <w:rPr>
          <w:b/>
          <w:lang w:eastAsia="ar-SA"/>
        </w:rPr>
        <w:t xml:space="preserve">муниципального района </w:t>
      </w:r>
      <w:r>
        <w:rPr>
          <w:b/>
          <w:noProof/>
          <w:lang w:eastAsia="ar-SA"/>
        </w:rPr>
        <w:t xml:space="preserve">Шенталинский </w:t>
      </w:r>
      <w:r>
        <w:rPr>
          <w:b/>
          <w:lang w:eastAsia="ar-SA"/>
        </w:rPr>
        <w:t>Самарской области</w:t>
      </w:r>
    </w:p>
    <w:p w:rsidR="00040A86" w:rsidRDefault="00040A86" w:rsidP="00040A86">
      <w:pPr>
        <w:widowControl w:val="0"/>
        <w:jc w:val="center"/>
        <w:rPr>
          <w:b/>
          <w:lang w:eastAsia="ar-SA"/>
        </w:rPr>
      </w:pPr>
    </w:p>
    <w:p w:rsidR="00040A86" w:rsidRDefault="00040A86" w:rsidP="00040A86">
      <w:pPr>
        <w:widowControl w:val="0"/>
        <w:jc w:val="both"/>
      </w:pPr>
      <w:r>
        <w:t xml:space="preserve">    </w:t>
      </w:r>
      <w:proofErr w:type="gramStart"/>
      <w:r>
        <w:t>В соответствии со статьей 31 Градостроительного кодекса Российской Федерации,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Шентала муниципального района Шенталинский Самарской области, утвержденным решением Собрания представителей сельского поселения Шентала муниципального</w:t>
      </w:r>
      <w:proofErr w:type="gramEnd"/>
      <w:r>
        <w:t xml:space="preserve"> района Шенталинский Самарской области от 30 сентября 2019 года №132. </w:t>
      </w:r>
    </w:p>
    <w:p w:rsidR="00040A86" w:rsidRDefault="00040A86" w:rsidP="00040A86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ПОСТАНОВЛЯЕТ:</w:t>
      </w:r>
    </w:p>
    <w:p w:rsidR="00040A86" w:rsidRDefault="00040A86" w:rsidP="00040A86">
      <w:pPr>
        <w:widowControl w:val="0"/>
        <w:jc w:val="both"/>
        <w:rPr>
          <w:rFonts w:eastAsia="Arial Unicode MS"/>
          <w:lang w:eastAsia="ar-SA"/>
        </w:rPr>
      </w:pPr>
      <w:r>
        <w:rPr>
          <w:lang w:eastAsia="ar-SA"/>
        </w:rPr>
        <w:t xml:space="preserve">1.   Провести на территории сельского поселения </w:t>
      </w:r>
      <w:r>
        <w:rPr>
          <w:noProof/>
        </w:rPr>
        <w:t>Шентала</w:t>
      </w:r>
      <w:r>
        <w:t xml:space="preserve"> муниципального района </w:t>
      </w:r>
      <w:r>
        <w:rPr>
          <w:noProof/>
        </w:rPr>
        <w:t>Шенталинский</w:t>
      </w:r>
      <w:r>
        <w:rPr>
          <w:lang w:eastAsia="ar-SA"/>
        </w:rPr>
        <w:t xml:space="preserve"> Самарской области публичные слушания по предоставлению разрешения на </w:t>
      </w:r>
      <w:r>
        <w:rPr>
          <w:lang w:eastAsia="en-IN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lang w:eastAsia="ar-SA"/>
        </w:rPr>
        <w:t xml:space="preserve"> </w:t>
      </w:r>
      <w:r>
        <w:rPr>
          <w:lang w:eastAsia="en-IN"/>
        </w:rPr>
        <w:t xml:space="preserve">для земельного участка с кадастровым номером 63:36:0105024:26, расположенного по адресу: </w:t>
      </w:r>
      <w:proofErr w:type="gramStart"/>
      <w:r>
        <w:rPr>
          <w:lang w:eastAsia="en-IN"/>
        </w:rPr>
        <w:t>Самарская область, Шенталинский район, ж/д ст. Шентала, ул. Чапаева, д.65</w:t>
      </w:r>
      <w:r>
        <w:rPr>
          <w:lang w:eastAsia="ar-SA"/>
        </w:rPr>
        <w:t xml:space="preserve"> (далее – предоставление разрешения).</w:t>
      </w:r>
      <w:proofErr w:type="gramEnd"/>
    </w:p>
    <w:p w:rsidR="00040A86" w:rsidRDefault="00040A86" w:rsidP="00040A86">
      <w:pPr>
        <w:widowControl w:val="0"/>
        <w:jc w:val="both"/>
        <w:rPr>
          <w:lang w:eastAsia="ar-SA"/>
        </w:rPr>
      </w:pPr>
      <w:r>
        <w:rPr>
          <w:lang w:eastAsia="ar-SA"/>
        </w:rPr>
        <w:t>2.   Срок проведения публичных слушаний о предоставлении разрешения – с 04 июня</w:t>
      </w:r>
      <w:r>
        <w:rPr>
          <w:noProof/>
          <w:lang w:eastAsia="ar-SA"/>
        </w:rPr>
        <w:t xml:space="preserve"> 2024 года</w:t>
      </w:r>
      <w:r>
        <w:rPr>
          <w:lang w:eastAsia="ar-SA"/>
        </w:rPr>
        <w:t xml:space="preserve"> по 28 июня</w:t>
      </w:r>
      <w:r>
        <w:rPr>
          <w:noProof/>
          <w:lang w:eastAsia="ar-SA"/>
        </w:rPr>
        <w:t xml:space="preserve"> 2024 года</w:t>
      </w:r>
      <w:r>
        <w:rPr>
          <w:lang w:eastAsia="ar-SA"/>
        </w:rPr>
        <w:t>.</w:t>
      </w:r>
    </w:p>
    <w:p w:rsidR="00040A86" w:rsidRDefault="00040A86" w:rsidP="00040A86">
      <w:pPr>
        <w:widowControl w:val="0"/>
        <w:jc w:val="both"/>
        <w:rPr>
          <w:lang w:eastAsia="ar-SA"/>
        </w:rPr>
      </w:pPr>
      <w:r>
        <w:rPr>
          <w:lang w:eastAsia="ar-SA"/>
        </w:rPr>
        <w:t xml:space="preserve">3.   </w:t>
      </w:r>
      <w: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040A86" w:rsidRDefault="00040A86" w:rsidP="00040A86">
      <w:pPr>
        <w:widowControl w:val="0"/>
        <w:jc w:val="both"/>
        <w:rPr>
          <w:lang w:eastAsia="ar-SA"/>
        </w:rPr>
      </w:pPr>
      <w:r>
        <w:rPr>
          <w:lang w:eastAsia="ar-SA"/>
        </w:rPr>
        <w:t xml:space="preserve">4.  Органом, уполномоченным на организацию и проведение публичных слушаний в соответствии с настоящим постановлением, является </w:t>
      </w:r>
      <w:r>
        <w:t xml:space="preserve">Комиссия по подготовке проекта правил землепользования и застройки сельского поселения </w:t>
      </w:r>
      <w:r>
        <w:rPr>
          <w:noProof/>
        </w:rPr>
        <w:t>Шентала</w:t>
      </w:r>
      <w:r>
        <w:t xml:space="preserve"> муниципального района </w:t>
      </w:r>
      <w:r>
        <w:rPr>
          <w:noProof/>
        </w:rPr>
        <w:t>Шенталинский</w:t>
      </w:r>
      <w:r>
        <w:t xml:space="preserve"> Самарской области (далее – Комиссия)</w:t>
      </w:r>
      <w:r>
        <w:rPr>
          <w:lang w:eastAsia="ar-SA"/>
        </w:rPr>
        <w:t>.</w:t>
      </w:r>
    </w:p>
    <w:p w:rsidR="00040A86" w:rsidRDefault="00040A86" w:rsidP="00040A86">
      <w:pPr>
        <w:widowControl w:val="0"/>
        <w:jc w:val="both"/>
        <w:rPr>
          <w:rFonts w:eastAsia="Arial Unicode MS"/>
          <w:lang w:eastAsia="ar-SA"/>
        </w:rPr>
      </w:pPr>
      <w:r>
        <w:rPr>
          <w:lang w:eastAsia="ar-SA"/>
        </w:rPr>
        <w:t xml:space="preserve">5.   </w:t>
      </w:r>
      <w:proofErr w:type="gramStart"/>
      <w:r>
        <w:t xml:space="preserve">Представление участниками публичных слушаний предложений и замечаний по </w:t>
      </w:r>
      <w:r>
        <w:rPr>
          <w:lang w:eastAsia="ar-SA"/>
        </w:rPr>
        <w:t>предоставлению разрешения</w:t>
      </w:r>
      <w:r>
        <w:t xml:space="preserve">, а также их учет осуществляется в соответствии с </w:t>
      </w:r>
      <w:r>
        <w:rPr>
          <w:noProof/>
        </w:rPr>
        <w:t>Порядком организации и проведении общественных обсуждений или публичных слушаний в сельском поселении Шентала муниципального района Шенталинский Самарской области</w:t>
      </w:r>
      <w:r>
        <w:rPr>
          <w:lang w:eastAsia="ar-SA"/>
        </w:rPr>
        <w:t xml:space="preserve">, утвержденным решением Собрания представителей сельского поселения </w:t>
      </w:r>
      <w:r>
        <w:rPr>
          <w:noProof/>
          <w:lang w:eastAsia="ar-SA"/>
        </w:rPr>
        <w:t>Шентала</w:t>
      </w:r>
      <w:r>
        <w:rPr>
          <w:lang w:eastAsia="ar-SA"/>
        </w:rPr>
        <w:t xml:space="preserve"> муниципального района </w:t>
      </w:r>
      <w:r>
        <w:rPr>
          <w:noProof/>
          <w:lang w:eastAsia="ar-SA"/>
        </w:rPr>
        <w:t>Шенталинский</w:t>
      </w:r>
      <w:r>
        <w:rPr>
          <w:lang w:eastAsia="ar-SA"/>
        </w:rPr>
        <w:t xml:space="preserve"> Самарской области от 31</w:t>
      </w:r>
      <w:r>
        <w:rPr>
          <w:noProof/>
          <w:lang w:eastAsia="ar-SA"/>
        </w:rPr>
        <w:t xml:space="preserve"> мая 2024 года №12 (390)</w:t>
      </w:r>
      <w:r>
        <w:rPr>
          <w:lang w:eastAsia="ar-SA"/>
        </w:rPr>
        <w:t>.</w:t>
      </w:r>
      <w:proofErr w:type="gramEnd"/>
    </w:p>
    <w:p w:rsidR="00040A86" w:rsidRDefault="00040A86" w:rsidP="00040A86">
      <w:pPr>
        <w:widowControl w:val="0"/>
        <w:jc w:val="both"/>
      </w:pPr>
      <w:r>
        <w:rPr>
          <w:lang w:eastAsia="ar-SA"/>
        </w:rPr>
        <w:t xml:space="preserve">6.   </w:t>
      </w:r>
      <w:r>
        <w:t xml:space="preserve">Место проведения публичных слушаний (место ведения протокола публичных слушаний) в сельском поселении </w:t>
      </w:r>
      <w:r>
        <w:rPr>
          <w:noProof/>
        </w:rPr>
        <w:t>Шентала</w:t>
      </w:r>
      <w:r>
        <w:t xml:space="preserve"> муниципального района </w:t>
      </w:r>
      <w:r>
        <w:rPr>
          <w:noProof/>
        </w:rPr>
        <w:t>Шенталинский</w:t>
      </w:r>
      <w:r>
        <w:t xml:space="preserve"> Самарской области: </w:t>
      </w:r>
      <w:r>
        <w:rPr>
          <w:noProof/>
        </w:rPr>
        <w:t>446910</w:t>
      </w:r>
      <w:r>
        <w:t xml:space="preserve">, Самарская область, </w:t>
      </w:r>
      <w:r>
        <w:rPr>
          <w:noProof/>
        </w:rPr>
        <w:t>Шенталинский</w:t>
      </w:r>
      <w:r>
        <w:t xml:space="preserve"> </w:t>
      </w:r>
      <w:proofErr w:type="gramStart"/>
      <w:r>
        <w:t xml:space="preserve">район, </w:t>
      </w:r>
      <w:r>
        <w:rPr>
          <w:noProof/>
        </w:rPr>
        <w:t>ж</w:t>
      </w:r>
      <w:proofErr w:type="gramEnd"/>
      <w:r>
        <w:rPr>
          <w:noProof/>
        </w:rPr>
        <w:t>/д станция Шентала, ул.Вокзальная, д.20.</w:t>
      </w:r>
    </w:p>
    <w:p w:rsidR="00040A86" w:rsidRDefault="00040A86" w:rsidP="00040A86">
      <w:pPr>
        <w:widowControl w:val="0"/>
        <w:jc w:val="both"/>
      </w:pPr>
      <w:r>
        <w:t xml:space="preserve">7.   Провести мероприятия по информированию жителей поселения по вопросу публичных слушаний в каждом населенном пункте: </w:t>
      </w:r>
    </w:p>
    <w:p w:rsidR="00040A86" w:rsidRDefault="00040A86" w:rsidP="00040A86">
      <w:pPr>
        <w:widowControl w:val="0"/>
        <w:jc w:val="both"/>
      </w:pPr>
      <w:r>
        <w:rPr>
          <w:noProof/>
        </w:rPr>
        <w:lastRenderedPageBreak/>
        <w:t xml:space="preserve">в ж/д станции Шентала </w:t>
      </w:r>
      <w:r>
        <w:t xml:space="preserve"> – 05</w:t>
      </w:r>
      <w:r>
        <w:rPr>
          <w:noProof/>
        </w:rPr>
        <w:t xml:space="preserve"> июня 2024 года</w:t>
      </w:r>
      <w:r>
        <w:t xml:space="preserve"> в </w:t>
      </w:r>
      <w:r>
        <w:rPr>
          <w:noProof/>
        </w:rPr>
        <w:t>17:00</w:t>
      </w:r>
      <w:r>
        <w:t xml:space="preserve">, по адресу: </w:t>
      </w:r>
      <w:r>
        <w:rPr>
          <w:noProof/>
        </w:rPr>
        <w:t>ж/д станция Шентала, ул.Вокзальная, д.20.</w:t>
      </w:r>
      <w:r>
        <w:t>;</w:t>
      </w:r>
    </w:p>
    <w:p w:rsidR="00040A86" w:rsidRDefault="00040A86" w:rsidP="00040A86">
      <w:pPr>
        <w:widowControl w:val="0"/>
        <w:jc w:val="both"/>
      </w:pPr>
      <w:r>
        <w:rPr>
          <w:noProof/>
        </w:rPr>
        <w:t xml:space="preserve">в поселке Северный  </w:t>
      </w:r>
      <w:r>
        <w:t xml:space="preserve"> – 06</w:t>
      </w:r>
      <w:r>
        <w:rPr>
          <w:noProof/>
        </w:rPr>
        <w:t xml:space="preserve"> июня 2024 года</w:t>
      </w:r>
      <w:r>
        <w:t xml:space="preserve"> в </w:t>
      </w:r>
      <w:r>
        <w:rPr>
          <w:noProof/>
        </w:rPr>
        <w:t>17:00</w:t>
      </w:r>
      <w:r>
        <w:t xml:space="preserve">, по адресу: </w:t>
      </w:r>
      <w:r>
        <w:rPr>
          <w:noProof/>
        </w:rPr>
        <w:t>п. Северный, ул. Центральная, 7</w:t>
      </w:r>
    </w:p>
    <w:p w:rsidR="00040A86" w:rsidRDefault="00040A86" w:rsidP="00040A86">
      <w:pPr>
        <w:widowControl w:val="0"/>
        <w:jc w:val="both"/>
      </w:pPr>
      <w:r>
        <w:rPr>
          <w:lang w:eastAsia="ar-SA"/>
        </w:rPr>
        <w:t xml:space="preserve">8.   </w:t>
      </w:r>
      <w:r>
        <w:t xml:space="preserve">Комиссии в целях доведения до населения информации о содержании  </w:t>
      </w:r>
      <w:r>
        <w:rPr>
          <w:lang w:eastAsia="ar-SA"/>
        </w:rPr>
        <w:t>разрешения</w:t>
      </w:r>
      <w:r>
        <w:t xml:space="preserve"> обеспечить организацию выставок, экспозиций демонстрационных материалов по </w:t>
      </w:r>
      <w:r>
        <w:rPr>
          <w:lang w:eastAsia="ar-SA"/>
        </w:rPr>
        <w:t>предоставлению разрешения</w:t>
      </w:r>
      <w:r>
        <w:t xml:space="preserve">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</w:t>
      </w:r>
      <w:r>
        <w:rPr>
          <w:lang w:eastAsia="ar-SA"/>
        </w:rPr>
        <w:t>внесения изменений в</w:t>
      </w:r>
      <w:r>
        <w:t xml:space="preserve"> Правила.</w:t>
      </w:r>
    </w:p>
    <w:p w:rsidR="00040A86" w:rsidRDefault="00040A86" w:rsidP="00040A86">
      <w:pPr>
        <w:widowControl w:val="0"/>
        <w:jc w:val="both"/>
      </w:pPr>
      <w:r>
        <w:t xml:space="preserve">9. Прием замечаний и предложений от жителей поселения и иных заинтересованных лиц по </w:t>
      </w:r>
      <w:r>
        <w:rPr>
          <w:lang w:eastAsia="ar-SA"/>
        </w:rPr>
        <w:t>предоставлению разрешения</w:t>
      </w:r>
      <w:r>
        <w:t xml:space="preserve"> осуществляется по адресу, указанному в пункте 6 настоящего постановления в рабочие дни с 10 часов до 17 часов.</w:t>
      </w:r>
    </w:p>
    <w:p w:rsidR="00040A86" w:rsidRDefault="00040A86" w:rsidP="00040A86">
      <w:pPr>
        <w:widowControl w:val="0"/>
        <w:jc w:val="both"/>
      </w:pPr>
      <w:r>
        <w:t xml:space="preserve">10. Прием замечаний и предложений от жителей поселения и иных заинтересованных лиц по </w:t>
      </w:r>
      <w:r>
        <w:rPr>
          <w:lang w:eastAsia="ar-SA"/>
        </w:rPr>
        <w:t>предоставлению разрешения</w:t>
      </w:r>
      <w:r>
        <w:t xml:space="preserve"> прекращается 20</w:t>
      </w:r>
      <w:r>
        <w:rPr>
          <w:noProof/>
        </w:rPr>
        <w:t xml:space="preserve"> июня 2024 года</w:t>
      </w:r>
      <w:r>
        <w:t>.</w:t>
      </w:r>
    </w:p>
    <w:p w:rsidR="00040A86" w:rsidRDefault="00040A86" w:rsidP="00040A86">
      <w:pPr>
        <w:widowControl w:val="0"/>
        <w:jc w:val="both"/>
      </w:pPr>
      <w:r>
        <w:t xml:space="preserve">11.  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заместителя главы сельского поселения Шентала </w:t>
      </w:r>
      <w:proofErr w:type="gramStart"/>
      <w:r>
        <w:t>Анкина</w:t>
      </w:r>
      <w:proofErr w:type="gramEnd"/>
      <w:r>
        <w:t xml:space="preserve"> Петра Владимировича.</w:t>
      </w:r>
    </w:p>
    <w:p w:rsidR="00040A86" w:rsidRDefault="00040A86" w:rsidP="00040A86">
      <w:pPr>
        <w:widowControl w:val="0"/>
        <w:jc w:val="both"/>
        <w:rPr>
          <w:lang w:eastAsia="ar-SA"/>
        </w:rPr>
      </w:pPr>
      <w:r>
        <w:rPr>
          <w:lang w:eastAsia="ar-SA"/>
        </w:rPr>
        <w:t>12.    Опубликовать настоящее постановление в газете «</w:t>
      </w:r>
      <w:r>
        <w:rPr>
          <w:noProof/>
          <w:lang w:eastAsia="ar-SA"/>
        </w:rPr>
        <w:t>Вестник поселения Шентала</w:t>
      </w:r>
      <w:r>
        <w:rPr>
          <w:lang w:eastAsia="ar-SA"/>
        </w:rPr>
        <w:t>»</w:t>
      </w:r>
      <w:r>
        <w:t xml:space="preserve"> и на официальном сайте администрации в сети «Интернет» по адресу </w:t>
      </w:r>
      <w:r>
        <w:rPr>
          <w:bCs/>
          <w:lang w:val="en-US"/>
        </w:rPr>
        <w:t>http</w:t>
      </w:r>
      <w:r>
        <w:rPr>
          <w:bCs/>
        </w:rPr>
        <w:t>://</w:t>
      </w:r>
      <w:proofErr w:type="spellStart"/>
      <w:r>
        <w:rPr>
          <w:bCs/>
          <w:lang w:val="en-US"/>
        </w:rPr>
        <w:t>shentala</w:t>
      </w:r>
      <w:proofErr w:type="spellEnd"/>
      <w:r>
        <w:rPr>
          <w:bCs/>
        </w:rPr>
        <w:t>63.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/</w:t>
      </w:r>
      <w:r>
        <w:rPr>
          <w:lang w:eastAsia="ar-SA"/>
        </w:rPr>
        <w:t>.</w:t>
      </w:r>
    </w:p>
    <w:p w:rsidR="00040A86" w:rsidRDefault="00040A86" w:rsidP="00040A86">
      <w:pPr>
        <w:widowControl w:val="0"/>
        <w:jc w:val="both"/>
        <w:rPr>
          <w:lang w:eastAsia="ar-SA"/>
        </w:rPr>
      </w:pPr>
      <w:r>
        <w:rPr>
          <w:lang w:eastAsia="ar-SA"/>
        </w:rPr>
        <w:t xml:space="preserve">13.   </w:t>
      </w:r>
      <w:r>
        <w:t>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040A86" w:rsidRDefault="00040A86" w:rsidP="00040A86">
      <w:pPr>
        <w:widowControl w:val="0"/>
        <w:jc w:val="both"/>
      </w:pPr>
    </w:p>
    <w:p w:rsidR="00040A86" w:rsidRDefault="00040A86" w:rsidP="00040A86">
      <w:pPr>
        <w:widowControl w:val="0"/>
        <w:rPr>
          <w:b/>
        </w:rPr>
      </w:pPr>
      <w:r>
        <w:rPr>
          <w:b/>
        </w:rPr>
        <w:t xml:space="preserve">Глава сельского поселения  </w:t>
      </w:r>
      <w:r>
        <w:rPr>
          <w:b/>
          <w:noProof/>
        </w:rPr>
        <w:t xml:space="preserve">Шентала                                                                       </w:t>
      </w:r>
    </w:p>
    <w:p w:rsidR="00040A86" w:rsidRDefault="00040A86" w:rsidP="00040A86">
      <w:pPr>
        <w:widowControl w:val="0"/>
        <w:rPr>
          <w:b/>
          <w:noProof/>
        </w:rPr>
      </w:pPr>
      <w:r>
        <w:rPr>
          <w:b/>
          <w:noProof/>
        </w:rPr>
        <w:t>муниципального района Шенталинский</w:t>
      </w:r>
    </w:p>
    <w:p w:rsidR="00040A86" w:rsidRDefault="00040A86" w:rsidP="00040A86">
      <w:pPr>
        <w:widowControl w:val="0"/>
        <w:rPr>
          <w:b/>
          <w:noProof/>
        </w:rPr>
      </w:pPr>
      <w:r>
        <w:rPr>
          <w:b/>
          <w:noProof/>
        </w:rPr>
        <w:t>Самарской области                                                                                                     В.И.Миханьков</w:t>
      </w:r>
    </w:p>
    <w:p w:rsidR="00040A86" w:rsidRDefault="00040A86" w:rsidP="00040A86">
      <w:pPr>
        <w:widowControl w:val="0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</w:t>
      </w:r>
    </w:p>
    <w:p w:rsidR="00040A86" w:rsidRDefault="00040A86" w:rsidP="00040A86">
      <w:pPr>
        <w:widowControl w:val="0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ПРОЕКТ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Администрация</w:t>
      </w:r>
    </w:p>
    <w:p w:rsidR="00040A86" w:rsidRDefault="00040A86" w:rsidP="00040A86">
      <w:pPr>
        <w:pStyle w:val="af0"/>
        <w:widowContro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сельского поселения Шентала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Шенталинский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Самарской  области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ПОСТАНОВЛЕНИЕ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от    .    .2024 г. №    </w:t>
      </w:r>
      <w:proofErr w:type="gramStart"/>
      <w:r>
        <w:rPr>
          <w:rFonts w:ascii="Times New Roman" w:hAnsi="Times New Roman"/>
          <w:b/>
          <w:sz w:val="24"/>
          <w:szCs w:val="24"/>
        </w:rPr>
        <w:t>-п</w:t>
      </w:r>
      <w:proofErr w:type="gramEnd"/>
    </w:p>
    <w:p w:rsidR="00040A86" w:rsidRDefault="00040A86" w:rsidP="00040A86">
      <w:pPr>
        <w:pStyle w:val="af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ул. Вокзальная, д. 20, ж/д ст. Шентала,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Шенталинский район, Самарская область, 446910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тел.: (84652) 2-17-57;  тел./факс: (84652)2-19-57;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ASPshentala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040A86" w:rsidRDefault="00040A86" w:rsidP="00040A86">
      <w:pPr>
        <w:widowControl w:val="0"/>
        <w:jc w:val="both"/>
        <w:rPr>
          <w:b/>
          <w:sz w:val="28"/>
          <w:szCs w:val="28"/>
        </w:rPr>
      </w:pPr>
    </w:p>
    <w:p w:rsidR="00040A86" w:rsidRDefault="00040A86" w:rsidP="00040A8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tab/>
      </w:r>
      <w:r>
        <w:rPr>
          <w:b/>
          <w:sz w:val="28"/>
          <w:szCs w:val="28"/>
        </w:rPr>
        <w:t xml:space="preserve">О предоставлении разрешения </w:t>
      </w:r>
      <w:r>
        <w:rPr>
          <w:b/>
          <w:sz w:val="28"/>
          <w:szCs w:val="28"/>
          <w:lang w:eastAsia="en-IN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>
        <w:rPr>
          <w:b/>
          <w:sz w:val="28"/>
          <w:szCs w:val="28"/>
        </w:rPr>
        <w:t>63:36:0105024:26</w:t>
      </w:r>
    </w:p>
    <w:p w:rsidR="00040A86" w:rsidRDefault="00040A86" w:rsidP="00040A86">
      <w:pPr>
        <w:widowControl w:val="0"/>
        <w:ind w:firstLine="567"/>
        <w:jc w:val="both"/>
        <w:rPr>
          <w:sz w:val="28"/>
          <w:szCs w:val="28"/>
        </w:rPr>
      </w:pPr>
    </w:p>
    <w:p w:rsidR="00040A86" w:rsidRDefault="00040A86" w:rsidP="00040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Николаевой Венеры Семёновны от 27.05.2024г.  входящий номер №237/1 о предоставлении </w:t>
      </w:r>
      <w:r>
        <w:rPr>
          <w:sz w:val="28"/>
          <w:szCs w:val="28"/>
          <w:lang w:eastAsia="en-I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в соответствии со статьей 40 Градостроительного кодекса Российской Федерации, </w:t>
      </w:r>
      <w:r>
        <w:rPr>
          <w:sz w:val="28"/>
          <w:szCs w:val="28"/>
        </w:rPr>
        <w:lastRenderedPageBreak/>
        <w:t>руководствуясь Уставом сельского поселения Шентала, Администрация сельского поселения Шентала</w:t>
      </w:r>
    </w:p>
    <w:p w:rsidR="00040A86" w:rsidRDefault="00040A86" w:rsidP="00040A86">
      <w:pPr>
        <w:widowControl w:val="0"/>
        <w:ind w:firstLine="720"/>
        <w:jc w:val="both"/>
        <w:rPr>
          <w:b/>
          <w:sz w:val="28"/>
          <w:szCs w:val="28"/>
        </w:rPr>
      </w:pPr>
    </w:p>
    <w:p w:rsidR="00040A86" w:rsidRDefault="00040A86" w:rsidP="00040A86">
      <w:pPr>
        <w:widowControl w:val="0"/>
        <w:ind w:firstLine="72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40A86" w:rsidRDefault="00040A86" w:rsidP="00040A86">
      <w:pPr>
        <w:pStyle w:val="af0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63:36:0105024:26  площадью 941,0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>Самарская область, Шенталинский район, ж/д ст. Шентала, ул. Чапаева, д.65 (далее – земельный участок).</w:t>
      </w:r>
      <w:proofErr w:type="gramEnd"/>
    </w:p>
    <w:p w:rsidR="00040A86" w:rsidRDefault="00040A86" w:rsidP="00040A86">
      <w:pPr>
        <w:pStyle w:val="Style42"/>
        <w:tabs>
          <w:tab w:val="left" w:leader="underscore" w:pos="9336"/>
        </w:tabs>
        <w:spacing w:before="82" w:line="24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53"/>
          <w:sz w:val="28"/>
          <w:szCs w:val="28"/>
        </w:rPr>
        <w:t xml:space="preserve">Разрешить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  </w:t>
      </w:r>
    </w:p>
    <w:p w:rsidR="00040A86" w:rsidRDefault="00040A86" w:rsidP="00040A86">
      <w:pPr>
        <w:pStyle w:val="Style42"/>
        <w:spacing w:before="82" w:line="24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Минимальный отступ от границы земельного участка с северной  стороны граничащий с земельным участком с кадастровый номер 63:36:0105024:23        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апаева</w:t>
      </w:r>
      <w:proofErr w:type="spellEnd"/>
      <w:r>
        <w:rPr>
          <w:sz w:val="28"/>
          <w:szCs w:val="28"/>
        </w:rPr>
        <w:t xml:space="preserve"> ж/д </w:t>
      </w:r>
      <w:proofErr w:type="spellStart"/>
      <w:r>
        <w:rPr>
          <w:sz w:val="28"/>
          <w:szCs w:val="28"/>
        </w:rPr>
        <w:t>ст.Шентала</w:t>
      </w:r>
      <w:proofErr w:type="spellEnd"/>
      <w:r>
        <w:rPr>
          <w:sz w:val="28"/>
          <w:szCs w:val="28"/>
        </w:rPr>
        <w:t xml:space="preserve"> с 3 м. до 1,7 м.                         </w:t>
      </w:r>
    </w:p>
    <w:p w:rsidR="00040A86" w:rsidRDefault="00040A86" w:rsidP="00040A86">
      <w:pPr>
        <w:pStyle w:val="af0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определении предельных параметров разрешенного строительства, реконструкции объектов капитального строительства, не указанных в пункте 2 настоящего постановления, применять значения, установленные действующими градостроительными регламентами.</w:t>
      </w:r>
    </w:p>
    <w:p w:rsidR="00040A86" w:rsidRDefault="00040A86" w:rsidP="00040A86">
      <w:pPr>
        <w:pStyle w:val="af0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«Вестник поселения Шентала» и на официальном сайте администрации в сети «Интернет» по адресу </w:t>
      </w:r>
      <w:r>
        <w:rPr>
          <w:rFonts w:ascii="Times New Roman" w:hAnsi="Times New Roman"/>
          <w:bCs/>
          <w:sz w:val="28"/>
          <w:szCs w:val="28"/>
          <w:lang w:val="en-US"/>
        </w:rPr>
        <w:t>http</w:t>
      </w:r>
      <w:r>
        <w:rPr>
          <w:rFonts w:ascii="Times New Roman" w:hAnsi="Times New Roman"/>
          <w:bCs/>
          <w:sz w:val="28"/>
          <w:szCs w:val="28"/>
        </w:rPr>
        <w:t>://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shentala</w:t>
      </w:r>
      <w:proofErr w:type="spellEnd"/>
      <w:r>
        <w:rPr>
          <w:rFonts w:ascii="Times New Roman" w:hAnsi="Times New Roman"/>
          <w:bCs/>
          <w:sz w:val="28"/>
          <w:szCs w:val="28"/>
        </w:rPr>
        <w:t>63.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/.</w:t>
      </w:r>
    </w:p>
    <w:p w:rsidR="00040A86" w:rsidRDefault="00040A86" w:rsidP="00040A86">
      <w:pPr>
        <w:pStyle w:val="af0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040A86" w:rsidRPr="00040A86" w:rsidRDefault="00040A86" w:rsidP="00040A86">
      <w:pPr>
        <w:pStyle w:val="af0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A86" w:rsidRDefault="00040A86" w:rsidP="00040A86">
      <w:pPr>
        <w:widowControl w:val="0"/>
        <w:jc w:val="both"/>
        <w:rPr>
          <w:sz w:val="28"/>
          <w:szCs w:val="28"/>
        </w:rPr>
      </w:pP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Шентала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Шенталинский  </w:t>
      </w:r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             В.И. </w:t>
      </w:r>
      <w:proofErr w:type="spellStart"/>
      <w:r>
        <w:rPr>
          <w:rFonts w:ascii="Times New Roman" w:hAnsi="Times New Roman"/>
          <w:b/>
          <w:sz w:val="28"/>
          <w:szCs w:val="28"/>
        </w:rPr>
        <w:t>Миханьков</w:t>
      </w:r>
      <w:proofErr w:type="spellEnd"/>
    </w:p>
    <w:p w:rsidR="00040A86" w:rsidRDefault="00040A86" w:rsidP="00040A86">
      <w:pPr>
        <w:pStyle w:val="af0"/>
        <w:widowControl w:val="0"/>
        <w:rPr>
          <w:rFonts w:ascii="Times New Roman" w:hAnsi="Times New Roman"/>
          <w:b/>
          <w:sz w:val="28"/>
          <w:szCs w:val="28"/>
        </w:rPr>
      </w:pPr>
    </w:p>
    <w:p w:rsidR="00040A86" w:rsidRDefault="00040A86" w:rsidP="00040A86">
      <w:pPr>
        <w:widowControl w:val="0"/>
        <w:jc w:val="both"/>
      </w:pPr>
    </w:p>
    <w:p w:rsidR="00040A86" w:rsidRDefault="00040A86" w:rsidP="00040A86">
      <w:pPr>
        <w:widowControl w:val="0"/>
      </w:pPr>
    </w:p>
    <w:p w:rsidR="0016661C" w:rsidRDefault="0016661C" w:rsidP="00040A86">
      <w:pPr>
        <w:widowControl w:val="0"/>
        <w:jc w:val="center"/>
        <w:rPr>
          <w:b/>
          <w:bCs/>
          <w:sz w:val="28"/>
          <w:szCs w:val="28"/>
        </w:rPr>
      </w:pPr>
    </w:p>
    <w:p w:rsidR="0016661C" w:rsidRDefault="0016661C" w:rsidP="00040A86">
      <w:pPr>
        <w:widowControl w:val="0"/>
        <w:jc w:val="center"/>
        <w:rPr>
          <w:b/>
          <w:bCs/>
          <w:sz w:val="28"/>
          <w:szCs w:val="28"/>
        </w:rPr>
      </w:pPr>
    </w:p>
    <w:p w:rsidR="009A6C9A" w:rsidRDefault="009A6C9A" w:rsidP="00040A86">
      <w:pPr>
        <w:widowControl w:val="0"/>
        <w:rPr>
          <w:b/>
          <w:bCs/>
          <w:sz w:val="28"/>
          <w:szCs w:val="28"/>
        </w:rPr>
      </w:pPr>
    </w:p>
    <w:p w:rsidR="009F69FF" w:rsidRPr="00A854BC" w:rsidRDefault="009F69FF" w:rsidP="00040A86">
      <w:pPr>
        <w:widowControl w:val="0"/>
        <w:jc w:val="center"/>
        <w:rPr>
          <w:b/>
          <w:bCs/>
          <w:sz w:val="28"/>
          <w:szCs w:val="28"/>
        </w:rPr>
      </w:pPr>
    </w:p>
    <w:p w:rsidR="004C3E8F" w:rsidRPr="00C90F37" w:rsidRDefault="004C3E8F" w:rsidP="00040A86">
      <w:pPr>
        <w:widowControl w:val="0"/>
        <w:autoSpaceDE w:val="0"/>
        <w:autoSpaceDN w:val="0"/>
        <w:rPr>
          <w:sz w:val="2"/>
          <w:szCs w:val="2"/>
        </w:rPr>
      </w:pPr>
    </w:p>
    <w:p w:rsidR="002D7580" w:rsidRDefault="002D7580" w:rsidP="00040A86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040A86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040A86">
      <w:pPr>
        <w:widowControl w:val="0"/>
      </w:pPr>
    </w:p>
    <w:sectPr w:rsidR="002D7580" w:rsidRPr="00184C20" w:rsidSect="001C5CF9">
      <w:headerReference w:type="even" r:id="rId10"/>
      <w:headerReference w:type="default" r:id="rId11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FA" w:rsidRDefault="002B15FA">
      <w:r>
        <w:separator/>
      </w:r>
    </w:p>
  </w:endnote>
  <w:endnote w:type="continuationSeparator" w:id="0">
    <w:p w:rsidR="002B15FA" w:rsidRDefault="002B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FA" w:rsidRDefault="002B15FA">
      <w:r>
        <w:separator/>
      </w:r>
    </w:p>
  </w:footnote>
  <w:footnote w:type="continuationSeparator" w:id="0">
    <w:p w:rsidR="002B15FA" w:rsidRDefault="002B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68AF">
      <w:rPr>
        <w:rStyle w:val="ac"/>
        <w:noProof/>
      </w:rPr>
      <w:t>5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4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6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7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9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0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1">
    <w:nsid w:val="27E06D33"/>
    <w:multiLevelType w:val="multilevel"/>
    <w:tmpl w:val="02C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517A38"/>
    <w:multiLevelType w:val="hybridMultilevel"/>
    <w:tmpl w:val="36BAD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5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6">
    <w:nsid w:val="358D28CC"/>
    <w:multiLevelType w:val="multilevel"/>
    <w:tmpl w:val="DE2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18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20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1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22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3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24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5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6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28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29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30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31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32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3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34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35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6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37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38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39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41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num w:numId="1">
    <w:abstractNumId w:val="39"/>
  </w:num>
  <w:num w:numId="2">
    <w:abstractNumId w:val="3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0A86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664D"/>
    <w:rsid w:val="000D5FB3"/>
    <w:rsid w:val="000D65DD"/>
    <w:rsid w:val="000D7AE2"/>
    <w:rsid w:val="000D7C8F"/>
    <w:rsid w:val="000E0538"/>
    <w:rsid w:val="000F1DBB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15FA"/>
    <w:rsid w:val="002B2AA2"/>
    <w:rsid w:val="002B2E64"/>
    <w:rsid w:val="002B393F"/>
    <w:rsid w:val="002B44AE"/>
    <w:rsid w:val="002B6CA5"/>
    <w:rsid w:val="002B7294"/>
    <w:rsid w:val="002B7CF0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56E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5CE"/>
    <w:rsid w:val="0073695E"/>
    <w:rsid w:val="00741143"/>
    <w:rsid w:val="0074306C"/>
    <w:rsid w:val="007516F4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3A40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5B35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29C"/>
    <w:rsid w:val="00EE0BE6"/>
    <w:rsid w:val="00EE3F3B"/>
    <w:rsid w:val="00EE3F41"/>
    <w:rsid w:val="00EE4EB4"/>
    <w:rsid w:val="00EE63CB"/>
    <w:rsid w:val="00EF03B9"/>
    <w:rsid w:val="00EF1776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41C89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A68AF"/>
    <w:rsid w:val="00FB582C"/>
    <w:rsid w:val="00FC7C67"/>
    <w:rsid w:val="00FD0125"/>
    <w:rsid w:val="00FD095B"/>
    <w:rsid w:val="00FD213B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A86"/>
    <w:rPr>
      <w:sz w:val="24"/>
      <w:szCs w:val="24"/>
    </w:rPr>
  </w:style>
  <w:style w:type="paragraph" w:styleId="1">
    <w:name w:val="heading 1"/>
    <w:basedOn w:val="a0"/>
    <w:next w:val="a0"/>
    <w:uiPriority w:val="1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uiPriority w:val="99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uiPriority w:val="99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uiPriority w:val="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1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uiPriority w:val="99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A60BE0"/>
    <w:rPr>
      <w:sz w:val="24"/>
      <w:szCs w:val="24"/>
    </w:rPr>
  </w:style>
  <w:style w:type="paragraph" w:styleId="af0">
    <w:name w:val="No Spacing"/>
    <w:link w:val="af1"/>
    <w:uiPriority w:val="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uiPriority w:val="1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1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uiPriority w:val="9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A33B69"/>
  </w:style>
  <w:style w:type="character" w:styleId="afa">
    <w:name w:val="footnote reference"/>
    <w:link w:val="13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uiPriority w:val="99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qFormat/>
    <w:rsid w:val="00ED729C"/>
    <w:rPr>
      <w:rFonts w:eastAsia="MS ??"/>
    </w:rPr>
  </w:style>
  <w:style w:type="paragraph" w:styleId="aff2">
    <w:name w:val="Balloon Text"/>
    <w:basedOn w:val="a0"/>
    <w:link w:val="aff3"/>
    <w:uiPriority w:val="99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uiPriority w:val="99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2CFC3-002B-450A-8A66-B592DBC9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12701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266</cp:revision>
  <cp:lastPrinted>2019-07-02T11:15:00Z</cp:lastPrinted>
  <dcterms:created xsi:type="dcterms:W3CDTF">2022-03-10T06:44:00Z</dcterms:created>
  <dcterms:modified xsi:type="dcterms:W3CDTF">2024-06-04T05:15:00Z</dcterms:modified>
</cp:coreProperties>
</file>