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E31B6" w:rsidRPr="004E31B6" w:rsidRDefault="004E31B6" w:rsidP="004E31B6">
      <w:pPr>
        <w:spacing w:after="14" w:line="240" w:lineRule="atLeast"/>
        <w:ind w:left="10" w:right="61" w:firstLine="557"/>
        <w:jc w:val="center"/>
        <w:rPr>
          <w:b/>
          <w:bCs/>
          <w:color w:val="000000"/>
          <w:sz w:val="28"/>
          <w:szCs w:val="28"/>
          <w:lang w:eastAsia="en-US"/>
        </w:rPr>
      </w:pPr>
      <w:r w:rsidRPr="004E31B6">
        <w:rPr>
          <w:b/>
          <w:color w:val="000000"/>
          <w:sz w:val="28"/>
          <w:szCs w:val="28"/>
          <w:lang w:eastAsia="en-US"/>
        </w:rPr>
        <w:t>«Энергосбережение и повышение энергетической эффективности в сельском поселении Шентала муниципального района Шенталинский Самарской области</w:t>
      </w:r>
      <w:r w:rsidRPr="004E31B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4E31B6">
        <w:rPr>
          <w:b/>
          <w:color w:val="000000"/>
          <w:sz w:val="28"/>
          <w:szCs w:val="28"/>
          <w:lang w:eastAsia="en-US"/>
        </w:rPr>
        <w:t>на 2023-2027 годы»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4E31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5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="004E31B6" w:rsidRPr="004E31B6">
        <w:rPr>
          <w:sz w:val="28"/>
          <w:szCs w:val="28"/>
        </w:rPr>
        <w:t>«Энергосбережение и повышение энергетической эффективности в сельском поселении Шентала муниципального района Шенталинский Самарской области на 2023-2027 годы»</w:t>
      </w:r>
      <w:r>
        <w:rPr>
          <w:sz w:val="28"/>
          <w:szCs w:val="28"/>
        </w:rPr>
        <w:t xml:space="preserve"> (далее - Программа) утверждена по</w:t>
      </w:r>
      <w:r w:rsidR="00D3765A">
        <w:rPr>
          <w:sz w:val="28"/>
          <w:szCs w:val="28"/>
        </w:rPr>
        <w:t xml:space="preserve">становлением </w:t>
      </w:r>
      <w:r w:rsidR="004E31B6" w:rsidRPr="004E31B6">
        <w:rPr>
          <w:sz w:val="28"/>
          <w:szCs w:val="28"/>
        </w:rPr>
        <w:t>Администраци</w:t>
      </w:r>
      <w:r w:rsidR="004E31B6">
        <w:rPr>
          <w:sz w:val="28"/>
          <w:szCs w:val="28"/>
        </w:rPr>
        <w:t>и</w:t>
      </w:r>
      <w:r w:rsidR="004E31B6" w:rsidRPr="004E31B6">
        <w:rPr>
          <w:sz w:val="28"/>
          <w:szCs w:val="28"/>
        </w:rPr>
        <w:t xml:space="preserve"> сельского поселения Шентала муниципального района Шенталинский Самарской области </w:t>
      </w:r>
      <w:r>
        <w:rPr>
          <w:sz w:val="28"/>
          <w:szCs w:val="28"/>
        </w:rPr>
        <w:t xml:space="preserve">от </w:t>
      </w:r>
      <w:r w:rsidR="004E31B6" w:rsidRPr="004E31B6">
        <w:rPr>
          <w:sz w:val="28"/>
          <w:szCs w:val="28"/>
        </w:rPr>
        <w:t>28.12.2022 г. № 55-п</w:t>
      </w:r>
      <w:r>
        <w:rPr>
          <w:sz w:val="28"/>
          <w:szCs w:val="28"/>
        </w:rPr>
        <w:t>.</w:t>
      </w:r>
    </w:p>
    <w:p w:rsidR="004843FE" w:rsidRDefault="00252D84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</w:t>
      </w:r>
      <w:r w:rsidR="00E30B4B">
        <w:rPr>
          <w:sz w:val="28"/>
          <w:szCs w:val="28"/>
        </w:rPr>
        <w:t xml:space="preserve"> Программы является </w:t>
      </w:r>
      <w:r w:rsidR="004E31B6">
        <w:rPr>
          <w:sz w:val="28"/>
          <w:szCs w:val="28"/>
        </w:rPr>
        <w:t>Администрация сельского поселения Шентала муниципального района Шенталинский Самарской области</w:t>
      </w:r>
      <w:r w:rsidR="00E30B4B">
        <w:rPr>
          <w:sz w:val="28"/>
          <w:szCs w:val="28"/>
        </w:rPr>
        <w:t>, исполнител</w:t>
      </w:r>
      <w:r>
        <w:rPr>
          <w:sz w:val="28"/>
          <w:szCs w:val="28"/>
        </w:rPr>
        <w:t>ем</w:t>
      </w:r>
      <w:r w:rsidR="00E30B4B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="00E30B4B">
        <w:rPr>
          <w:sz w:val="28"/>
          <w:szCs w:val="28"/>
        </w:rPr>
        <w:t>тся:</w:t>
      </w:r>
      <w:r w:rsidR="00E30B4B" w:rsidRPr="009645F6">
        <w:rPr>
          <w:color w:val="000000"/>
        </w:rPr>
        <w:t xml:space="preserve"> </w:t>
      </w:r>
      <w:r w:rsidR="004E31B6" w:rsidRPr="004E31B6">
        <w:rPr>
          <w:sz w:val="28"/>
          <w:szCs w:val="28"/>
        </w:rPr>
        <w:t>Администрация сельского поселения Шентала муниципального района Шенталинский Самарской области</w:t>
      </w:r>
      <w:r>
        <w:rPr>
          <w:sz w:val="28"/>
          <w:szCs w:val="28"/>
        </w:rPr>
        <w:t>.</w:t>
      </w:r>
    </w:p>
    <w:p w:rsidR="00D3765A" w:rsidRDefault="00BD467C" w:rsidP="00D3765A">
      <w:pPr>
        <w:pStyle w:val="a5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  <w:r w:rsidR="0000467E">
        <w:rPr>
          <w:b/>
          <w:sz w:val="28"/>
          <w:szCs w:val="28"/>
        </w:rPr>
        <w:t xml:space="preserve"> 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4E31B6">
        <w:rPr>
          <w:sz w:val="28"/>
          <w:szCs w:val="28"/>
        </w:rPr>
        <w:t>-рациональное использование топливно-энергетических ресурсов в бюджетной сфере;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4E31B6">
        <w:rPr>
          <w:sz w:val="28"/>
          <w:szCs w:val="28"/>
        </w:rPr>
        <w:t>-повышение энергетической эффективности в бюджетной сфере;</w:t>
      </w:r>
    </w:p>
    <w:p w:rsidR="00D3765A" w:rsidRDefault="004E31B6" w:rsidP="004E31B6">
      <w:pPr>
        <w:pStyle w:val="a5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4E31B6">
        <w:rPr>
          <w:sz w:val="28"/>
          <w:szCs w:val="28"/>
        </w:rPr>
        <w:t>-сокращение бюджетных расходов на обеспечение энергоресурсами</w:t>
      </w:r>
      <w:r>
        <w:rPr>
          <w:sz w:val="28"/>
          <w:szCs w:val="28"/>
        </w:rPr>
        <w:t>.</w:t>
      </w:r>
    </w:p>
    <w:p w:rsidR="00BD467C" w:rsidRDefault="00BD467C" w:rsidP="00D100E4">
      <w:pPr>
        <w:pStyle w:val="a5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4E31B6" w:rsidRPr="004E31B6" w:rsidRDefault="00F6022C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 w:rsidR="004E31B6" w:rsidRPr="004E31B6">
        <w:rPr>
          <w:rFonts w:eastAsia="SimSun"/>
          <w:sz w:val="28"/>
          <w:szCs w:val="28"/>
        </w:rPr>
        <w:t>улучшение качества жизни и благосостояния населения сельского поселения Шентала;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-реализация организационных мероприятий по энергосбережению и повышению энергетической эффективности;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-повышение эффективности системы водоснабжения;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-разработка и проведение пропаганды энергосбережения через средства массовой информации, распространение социальной рекламы в области энергосбережения и повышения эффективности;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-привлечение на цели энергосбережения инвестиций;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-модернизация уличного освещения, основанная на замене ртутных ламп и ламп накаливания в светильниках уличного освещения на более эффективные энергосберегающие лампы;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>-повышение энергетической безопасности;</w:t>
      </w:r>
    </w:p>
    <w:p w:rsidR="004E31B6" w:rsidRPr="004E31B6" w:rsidRDefault="004E31B6" w:rsidP="004E31B6">
      <w:pPr>
        <w:pStyle w:val="a5"/>
        <w:tabs>
          <w:tab w:val="left" w:pos="6795"/>
        </w:tabs>
        <w:ind w:firstLine="709"/>
        <w:jc w:val="both"/>
        <w:rPr>
          <w:rFonts w:eastAsia="SimSun"/>
          <w:sz w:val="28"/>
          <w:szCs w:val="28"/>
        </w:rPr>
      </w:pPr>
      <w:r w:rsidRPr="004E31B6">
        <w:rPr>
          <w:rFonts w:eastAsia="SimSun"/>
          <w:sz w:val="28"/>
          <w:szCs w:val="28"/>
        </w:rPr>
        <w:t xml:space="preserve">-сокращение удельных расходов энергоресурсов (электроснабжение) без ущемления интересов населения и предприятий; </w:t>
      </w:r>
    </w:p>
    <w:p w:rsidR="000F5E96" w:rsidRDefault="004E31B6" w:rsidP="004E31B6">
      <w:pPr>
        <w:pStyle w:val="a5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4E31B6">
        <w:rPr>
          <w:rFonts w:eastAsia="SimSun"/>
          <w:sz w:val="28"/>
          <w:szCs w:val="28"/>
        </w:rPr>
        <w:t>-снижение финансовой нагрузки на бюджет за счет сокращения платежей за воду, топливо и электрическую энергию</w:t>
      </w:r>
      <w:r>
        <w:rPr>
          <w:rFonts w:eastAsia="SimSun"/>
          <w:sz w:val="28"/>
          <w:szCs w:val="28"/>
        </w:rPr>
        <w:t>.</w:t>
      </w:r>
    </w:p>
    <w:p w:rsidR="001B1407" w:rsidRDefault="001B1407" w:rsidP="000F5E96">
      <w:pPr>
        <w:tabs>
          <w:tab w:val="left" w:pos="1125"/>
        </w:tabs>
        <w:jc w:val="both"/>
        <w:rPr>
          <w:b/>
          <w:sz w:val="28"/>
          <w:szCs w:val="28"/>
        </w:rPr>
      </w:pPr>
    </w:p>
    <w:p w:rsidR="003E190F" w:rsidRPr="003E190F" w:rsidRDefault="003E190F" w:rsidP="0000467E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634"/>
        <w:gridCol w:w="1311"/>
        <w:gridCol w:w="1700"/>
        <w:gridCol w:w="1505"/>
        <w:gridCol w:w="1631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bookmarkStart w:id="0" w:name="_GoBack"/>
            <w:bookmarkEnd w:id="0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A54708" w:rsidP="00A54708">
            <w:r>
              <w:rPr>
                <w:b/>
              </w:rPr>
              <w:t>% ис</w:t>
            </w:r>
            <w:r w:rsidR="003E190F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RPr="001B1407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00467E" w:rsidP="00FC1C7A">
            <w:pPr>
              <w:spacing w:before="100" w:after="100"/>
              <w:rPr>
                <w:rFonts w:eastAsia="Calibri"/>
              </w:rPr>
            </w:pPr>
            <w:r w:rsidRPr="00A54708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D3765A" w:rsidP="00FC1C7A">
            <w:pPr>
              <w:spacing w:before="100" w:after="100"/>
            </w:pPr>
            <w:r>
              <w:t xml:space="preserve">Бюджет </w:t>
            </w:r>
            <w:r w:rsidR="004E31B6" w:rsidRPr="004E31B6">
              <w:t xml:space="preserve">сельского поселения Шентала </w:t>
            </w:r>
            <w:r w:rsidR="004E31B6" w:rsidRPr="004E31B6">
              <w:lastRenderedPageBreak/>
              <w:t>муниципального района Шенталинский Самарской области</w:t>
            </w:r>
            <w:r w:rsidR="001B1407" w:rsidRPr="00A54708">
              <w:t>, тыс.</w:t>
            </w:r>
            <w:r w:rsidR="004E31B6">
              <w:t xml:space="preserve"> </w:t>
            </w:r>
            <w:r w:rsidR="001B1407" w:rsidRPr="00A54708">
              <w:t>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3E190F" w:rsidP="00FC1C7A">
            <w:pPr>
              <w:spacing w:before="100" w:after="10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3E190F" w:rsidP="00FC1C7A">
            <w:pPr>
              <w:spacing w:before="100" w:after="100"/>
              <w:rPr>
                <w:rFonts w:eastAsia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1B1407" w:rsidRDefault="003E190F" w:rsidP="00FC1C7A">
            <w:pPr>
              <w:spacing w:before="100" w:after="100"/>
              <w:rPr>
                <w:rFonts w:eastAsia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1B1407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Default="001B1407" w:rsidP="007003A5">
      <w:pPr>
        <w:ind w:firstLine="709"/>
        <w:rPr>
          <w:b/>
          <w:sz w:val="28"/>
          <w:szCs w:val="28"/>
        </w:rPr>
      </w:pPr>
    </w:p>
    <w:p w:rsidR="001B1407" w:rsidRDefault="001B1407" w:rsidP="000F5E96">
      <w:pPr>
        <w:rPr>
          <w:b/>
          <w:sz w:val="28"/>
          <w:szCs w:val="28"/>
        </w:rPr>
      </w:pPr>
    </w:p>
    <w:p w:rsidR="007003A5" w:rsidRPr="000F5E96" w:rsidRDefault="007003A5" w:rsidP="007003A5">
      <w:pPr>
        <w:ind w:firstLine="709"/>
        <w:rPr>
          <w:b/>
          <w:sz w:val="28"/>
          <w:szCs w:val="28"/>
        </w:rPr>
      </w:pPr>
      <w:r w:rsidRPr="000F5E96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20"/>
        <w:gridCol w:w="1505"/>
        <w:gridCol w:w="3388"/>
      </w:tblGrid>
      <w:tr w:rsidR="0041420D" w:rsidRPr="000F5E96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0F5E96">
              <w:rPr>
                <w:b/>
              </w:rPr>
              <w:t>№</w:t>
            </w:r>
          </w:p>
          <w:p w:rsidR="0041420D" w:rsidRPr="000F5E96" w:rsidRDefault="0041420D" w:rsidP="0041420D">
            <w:pPr>
              <w:spacing w:before="100" w:after="100"/>
              <w:jc w:val="center"/>
            </w:pPr>
            <w:proofErr w:type="gramStart"/>
            <w:r w:rsidRPr="000F5E96">
              <w:rPr>
                <w:b/>
              </w:rPr>
              <w:t>п</w:t>
            </w:r>
            <w:proofErr w:type="gramEnd"/>
            <w:r w:rsidRPr="000F5E96">
              <w:rPr>
                <w:b/>
              </w:rPr>
              <w:t>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0F5E96">
              <w:rPr>
                <w:b/>
              </w:rPr>
              <w:t>Наименование</w:t>
            </w:r>
          </w:p>
          <w:p w:rsidR="0041420D" w:rsidRPr="000F5E96" w:rsidRDefault="0041420D" w:rsidP="0041420D">
            <w:pPr>
              <w:spacing w:before="100" w:after="100"/>
              <w:jc w:val="center"/>
            </w:pPr>
            <w:r w:rsidRPr="000F5E96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41420D">
            <w:pPr>
              <w:spacing w:before="100" w:after="100"/>
              <w:jc w:val="center"/>
            </w:pPr>
            <w:r w:rsidRPr="000F5E96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41420D">
            <w:pPr>
              <w:spacing w:before="100" w:after="100"/>
              <w:jc w:val="center"/>
            </w:pPr>
            <w:r w:rsidRPr="000F5E96">
              <w:rPr>
                <w:b/>
              </w:rPr>
              <w:t>Примечание</w:t>
            </w:r>
          </w:p>
        </w:tc>
      </w:tr>
      <w:tr w:rsidR="0041420D" w:rsidRPr="00454C2B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FC1C7A">
            <w:pPr>
              <w:spacing w:before="100" w:after="100"/>
            </w:pPr>
            <w:r w:rsidRPr="000F5E96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F6022C" w:rsidP="00C24E6B">
            <w:r w:rsidRPr="00F6022C">
              <w:rPr>
                <w:rFonts w:eastAsia="Calibri"/>
                <w:color w:val="000000"/>
                <w:lang w:eastAsia="en-US"/>
              </w:rPr>
              <w:t>«Энергосбережение и повышение энергетической эффективности в сельском поселении Шентала муниципального района Шенталинский Самарской области</w:t>
            </w:r>
            <w:r w:rsidRPr="00F6022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F6022C">
              <w:rPr>
                <w:rFonts w:eastAsia="Calibri"/>
                <w:color w:val="000000"/>
                <w:lang w:eastAsia="en-US"/>
              </w:rPr>
              <w:t>на 2023-2027 годы»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0F5E96" w:rsidP="00A460BE">
            <w:pPr>
              <w:spacing w:before="100" w:after="100"/>
              <w:jc w:val="center"/>
            </w:pPr>
            <w:r>
              <w:t>64</w:t>
            </w:r>
            <w:r w:rsidR="00C24E6B" w:rsidRPr="000F5E96">
              <w:t>,</w:t>
            </w:r>
            <w:r>
              <w:t>3</w:t>
            </w:r>
            <w:r w:rsidR="0041420D" w:rsidRPr="000F5E96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A460BE">
            <w:pPr>
              <w:spacing w:before="100" w:after="100"/>
            </w:pPr>
            <w:r w:rsidRPr="000F5E96">
              <w:t xml:space="preserve">Из </w:t>
            </w:r>
            <w:r w:rsidR="00454C2B" w:rsidRPr="000F5E96">
              <w:t>14</w:t>
            </w:r>
            <w:r w:rsidRPr="000F5E96">
              <w:t xml:space="preserve">  запланированных мероприятий проведено </w:t>
            </w:r>
            <w:r w:rsidR="000F5E96">
              <w:t>9</w:t>
            </w:r>
          </w:p>
        </w:tc>
      </w:tr>
    </w:tbl>
    <w:p w:rsidR="007003A5" w:rsidRPr="00454C2B" w:rsidRDefault="007003A5" w:rsidP="007003A5">
      <w:pPr>
        <w:jc w:val="both"/>
        <w:rPr>
          <w:b/>
          <w:highlight w:val="yellow"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0F5E96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901B70" w:rsidRDefault="007003A5" w:rsidP="003E6A6D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>
        <w:rPr>
          <w:sz w:val="28"/>
          <w:szCs w:val="28"/>
        </w:rPr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F6022C">
        <w:rPr>
          <w:sz w:val="28"/>
          <w:szCs w:val="28"/>
        </w:rPr>
        <w:t>,</w:t>
      </w:r>
      <w:r w:rsidR="00901B70">
        <w:rPr>
          <w:sz w:val="28"/>
          <w:szCs w:val="28"/>
        </w:rPr>
        <w:t xml:space="preserve">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расход</w:t>
      </w:r>
      <w:r w:rsidR="00015BF9">
        <w:rPr>
          <w:sz w:val="28"/>
          <w:szCs w:val="28"/>
        </w:rPr>
        <w:t>ы</w:t>
      </w:r>
      <w:r w:rsidR="00901B70">
        <w:rPr>
          <w:sz w:val="28"/>
          <w:szCs w:val="28"/>
        </w:rPr>
        <w:t xml:space="preserve"> электрической энергии в </w:t>
      </w:r>
      <w:r w:rsidR="00015BF9">
        <w:rPr>
          <w:sz w:val="28"/>
          <w:szCs w:val="28"/>
        </w:rPr>
        <w:t>муниципальных зданиях, происходит</w:t>
      </w:r>
      <w:r w:rsidR="00901B70">
        <w:rPr>
          <w:sz w:val="28"/>
          <w:szCs w:val="28"/>
        </w:rPr>
        <w:t xml:space="preserve"> экономия электрической энергии</w:t>
      </w:r>
      <w:r w:rsidR="00015BF9">
        <w:rPr>
          <w:sz w:val="28"/>
          <w:szCs w:val="28"/>
        </w:rPr>
        <w:t xml:space="preserve"> в системах наружного освещения, </w:t>
      </w:r>
      <w:r w:rsidR="00901B70">
        <w:rPr>
          <w:sz w:val="28"/>
          <w:szCs w:val="28"/>
        </w:rPr>
        <w:t xml:space="preserve">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удельны</w:t>
      </w:r>
      <w:r w:rsidR="00015BF9">
        <w:rPr>
          <w:sz w:val="28"/>
          <w:szCs w:val="28"/>
        </w:rPr>
        <w:t>е</w:t>
      </w:r>
      <w:r w:rsidR="00901B70">
        <w:rPr>
          <w:sz w:val="28"/>
          <w:szCs w:val="28"/>
        </w:rPr>
        <w:t xml:space="preserve"> показател</w:t>
      </w:r>
      <w:r w:rsidR="00015BF9">
        <w:rPr>
          <w:sz w:val="28"/>
          <w:szCs w:val="28"/>
        </w:rPr>
        <w:t xml:space="preserve">и энергопотребления, </w:t>
      </w:r>
      <w:r w:rsidR="00901B70">
        <w:rPr>
          <w:sz w:val="28"/>
          <w:szCs w:val="28"/>
        </w:rPr>
        <w:t xml:space="preserve"> повыш</w:t>
      </w:r>
      <w:r w:rsidR="003E6A6D">
        <w:rPr>
          <w:sz w:val="28"/>
          <w:szCs w:val="28"/>
        </w:rPr>
        <w:t>ается</w:t>
      </w:r>
      <w:r w:rsidR="00901B70">
        <w:rPr>
          <w:sz w:val="28"/>
          <w:szCs w:val="28"/>
        </w:rPr>
        <w:t xml:space="preserve"> заинтересованност</w:t>
      </w:r>
      <w:r w:rsidR="003E6A6D">
        <w:rPr>
          <w:sz w:val="28"/>
          <w:szCs w:val="28"/>
        </w:rPr>
        <w:t>ь</w:t>
      </w:r>
      <w:r w:rsidR="00901B70">
        <w:rPr>
          <w:sz w:val="28"/>
          <w:szCs w:val="28"/>
        </w:rPr>
        <w:t xml:space="preserve"> в энергосбережении.</w:t>
      </w:r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F6022C" w:rsidRDefault="00790AA1" w:rsidP="00F6022C">
      <w:pPr>
        <w:rPr>
          <w:sz w:val="28"/>
          <w:szCs w:val="28"/>
        </w:rPr>
      </w:pPr>
      <w:r w:rsidRPr="00790AA1">
        <w:rPr>
          <w:sz w:val="28"/>
          <w:szCs w:val="28"/>
        </w:rPr>
        <w:t xml:space="preserve">Глава </w:t>
      </w:r>
      <w:r w:rsidR="00F6022C" w:rsidRPr="004E31B6">
        <w:rPr>
          <w:sz w:val="28"/>
          <w:szCs w:val="28"/>
        </w:rPr>
        <w:t xml:space="preserve">сельского поселения Шентала </w:t>
      </w:r>
    </w:p>
    <w:p w:rsidR="00F6022C" w:rsidRDefault="00F6022C" w:rsidP="00F6022C">
      <w:pPr>
        <w:rPr>
          <w:sz w:val="28"/>
          <w:szCs w:val="28"/>
        </w:rPr>
      </w:pPr>
      <w:r w:rsidRPr="004E31B6">
        <w:rPr>
          <w:sz w:val="28"/>
          <w:szCs w:val="28"/>
        </w:rPr>
        <w:t xml:space="preserve">муниципального района Шенталинский </w:t>
      </w:r>
    </w:p>
    <w:p w:rsidR="00790AA1" w:rsidRPr="00790AA1" w:rsidRDefault="00F6022C" w:rsidP="00F6022C">
      <w:pPr>
        <w:rPr>
          <w:sz w:val="28"/>
          <w:szCs w:val="28"/>
        </w:rPr>
      </w:pPr>
      <w:r w:rsidRPr="004E31B6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                              В.И. </w:t>
      </w:r>
      <w:proofErr w:type="spellStart"/>
      <w:r>
        <w:rPr>
          <w:sz w:val="28"/>
          <w:szCs w:val="28"/>
        </w:rPr>
        <w:t>Миханьков</w:t>
      </w:r>
      <w:proofErr w:type="spellEnd"/>
    </w:p>
    <w:sectPr w:rsidR="00790AA1" w:rsidRPr="00790AA1" w:rsidSect="00F602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D127E"/>
    <w:rsid w:val="000F5E96"/>
    <w:rsid w:val="00131C4B"/>
    <w:rsid w:val="0013609B"/>
    <w:rsid w:val="001B1407"/>
    <w:rsid w:val="00252D84"/>
    <w:rsid w:val="002A7213"/>
    <w:rsid w:val="003E190F"/>
    <w:rsid w:val="003E6A6D"/>
    <w:rsid w:val="0041420D"/>
    <w:rsid w:val="00454C2B"/>
    <w:rsid w:val="004759E5"/>
    <w:rsid w:val="00475F45"/>
    <w:rsid w:val="004843FE"/>
    <w:rsid w:val="004A07F9"/>
    <w:rsid w:val="004E31B6"/>
    <w:rsid w:val="005F7D76"/>
    <w:rsid w:val="00693014"/>
    <w:rsid w:val="006E0B1E"/>
    <w:rsid w:val="007003A5"/>
    <w:rsid w:val="00740DD7"/>
    <w:rsid w:val="00790AA1"/>
    <w:rsid w:val="007A53F9"/>
    <w:rsid w:val="008E7B03"/>
    <w:rsid w:val="00901B70"/>
    <w:rsid w:val="00A020F8"/>
    <w:rsid w:val="00A460BE"/>
    <w:rsid w:val="00A54708"/>
    <w:rsid w:val="00AE2D7C"/>
    <w:rsid w:val="00B17F3E"/>
    <w:rsid w:val="00B20058"/>
    <w:rsid w:val="00B40C4E"/>
    <w:rsid w:val="00BD467C"/>
    <w:rsid w:val="00C24E6B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  <w:rsid w:val="00F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2023-01-31T03:43:00Z</cp:lastPrinted>
  <dcterms:created xsi:type="dcterms:W3CDTF">2022-06-27T07:08:00Z</dcterms:created>
  <dcterms:modified xsi:type="dcterms:W3CDTF">2024-06-27T05:57:00Z</dcterms:modified>
</cp:coreProperties>
</file>