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383FD1">
              <w:rPr>
                <w:b/>
                <w:color w:val="000000"/>
                <w:sz w:val="52"/>
                <w:szCs w:val="52"/>
                <w:u w:val="single"/>
              </w:rPr>
              <w:t>1</w:t>
            </w:r>
          </w:p>
          <w:p w:rsidR="00F43F36" w:rsidRDefault="00FF523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FF523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22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DC5603">
              <w:rPr>
                <w:color w:val="FF0000"/>
                <w:sz w:val="40"/>
                <w:szCs w:val="52"/>
              </w:rPr>
              <w:t>марта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FF523A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F523A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DC5603">
              <w:rPr>
                <w:color w:val="000000"/>
                <w:sz w:val="40"/>
                <w:szCs w:val="52"/>
              </w:rPr>
              <w:t>30</w:t>
            </w:r>
            <w:r w:rsidR="00FF523A">
              <w:rPr>
                <w:color w:val="000000"/>
                <w:sz w:val="40"/>
                <w:szCs w:val="52"/>
              </w:rPr>
              <w:t>1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1B613B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1B613B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D12DFC" w:rsidRDefault="00D12DFC" w:rsidP="00D12DFC">
      <w:pPr>
        <w:jc w:val="center"/>
        <w:rPr>
          <w:b/>
        </w:rPr>
      </w:pPr>
    </w:p>
    <w:p w:rsidR="00787FE5" w:rsidRPr="00C83381" w:rsidRDefault="00787FE5" w:rsidP="00787FE5">
      <w:pPr>
        <w:pStyle w:val="af"/>
        <w:spacing w:line="276" w:lineRule="auto"/>
        <w:ind w:left="-284"/>
        <w:jc w:val="center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Собрание представителей сельского поселения Шентала</w:t>
      </w:r>
    </w:p>
    <w:p w:rsidR="00787FE5" w:rsidRPr="00C83381" w:rsidRDefault="00787FE5" w:rsidP="00787FE5">
      <w:pPr>
        <w:pStyle w:val="af"/>
        <w:jc w:val="center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муниципального района Шенталинский Самарской области</w:t>
      </w:r>
    </w:p>
    <w:p w:rsidR="00787FE5" w:rsidRPr="00C83381" w:rsidRDefault="00787FE5" w:rsidP="00787FE5">
      <w:pPr>
        <w:pStyle w:val="af"/>
        <w:jc w:val="center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_____________________________________________________</w:t>
      </w:r>
    </w:p>
    <w:p w:rsidR="00787FE5" w:rsidRPr="00C83381" w:rsidRDefault="00787FE5" w:rsidP="00787FE5">
      <w:pPr>
        <w:pStyle w:val="af"/>
        <w:rPr>
          <w:sz w:val="24"/>
          <w:szCs w:val="24"/>
        </w:rPr>
      </w:pPr>
      <w:r w:rsidRPr="00C83381">
        <w:rPr>
          <w:b/>
          <w:sz w:val="24"/>
          <w:szCs w:val="24"/>
        </w:rPr>
        <w:t xml:space="preserve">           </w:t>
      </w:r>
      <w:r w:rsidRPr="00C83381">
        <w:rPr>
          <w:sz w:val="24"/>
          <w:szCs w:val="24"/>
        </w:rPr>
        <w:t>ж/д</w:t>
      </w:r>
      <w:r w:rsidRPr="00C83381">
        <w:rPr>
          <w:b/>
          <w:sz w:val="24"/>
          <w:szCs w:val="24"/>
        </w:rPr>
        <w:t>_</w:t>
      </w:r>
      <w:r w:rsidRPr="00C83381">
        <w:rPr>
          <w:sz w:val="24"/>
          <w:szCs w:val="24"/>
        </w:rPr>
        <w:t>ст. Шентала, ул. Вокзальная, 20 тел. (8-84652) 2-16-57, тел/факс 2-19-57,</w:t>
      </w:r>
    </w:p>
    <w:p w:rsidR="00787FE5" w:rsidRPr="00C83381" w:rsidRDefault="00787FE5" w:rsidP="00787FE5">
      <w:pPr>
        <w:suppressAutoHyphens/>
        <w:jc w:val="center"/>
        <w:rPr>
          <w:lang w:eastAsia="ar-SA"/>
        </w:rPr>
      </w:pPr>
      <w:r w:rsidRPr="00C83381">
        <w:rPr>
          <w:b/>
          <w:lang w:val="en-US" w:eastAsia="ar-SA"/>
        </w:rPr>
        <w:t>e</w:t>
      </w:r>
      <w:r w:rsidRPr="00C83381">
        <w:rPr>
          <w:b/>
          <w:lang w:eastAsia="ar-SA"/>
        </w:rPr>
        <w:t>-</w:t>
      </w:r>
      <w:r w:rsidRPr="00C83381">
        <w:rPr>
          <w:b/>
          <w:lang w:val="en-US" w:eastAsia="ar-SA"/>
        </w:rPr>
        <w:t>mail</w:t>
      </w:r>
      <w:r w:rsidRPr="00C83381">
        <w:rPr>
          <w:lang w:eastAsia="ar-SA"/>
        </w:rPr>
        <w:t>:</w:t>
      </w:r>
      <w:r w:rsidRPr="00C83381">
        <w:rPr>
          <w:lang w:val="en-US" w:eastAsia="ar-SA"/>
        </w:rPr>
        <w:t>aspshentala</w:t>
      </w:r>
      <w:r w:rsidRPr="00C83381">
        <w:rPr>
          <w:lang w:eastAsia="ar-SA"/>
        </w:rPr>
        <w:t>@</w:t>
      </w:r>
      <w:r w:rsidRPr="00C83381">
        <w:rPr>
          <w:lang w:val="en-US" w:eastAsia="ar-SA"/>
        </w:rPr>
        <w:t>yandex</w:t>
      </w:r>
      <w:r w:rsidRPr="00C83381">
        <w:rPr>
          <w:lang w:eastAsia="ar-SA"/>
        </w:rPr>
        <w:t>.</w:t>
      </w:r>
      <w:r w:rsidRPr="00C83381">
        <w:rPr>
          <w:lang w:val="en-US" w:eastAsia="ar-SA"/>
        </w:rPr>
        <w:t>ru</w:t>
      </w:r>
      <w:r w:rsidRPr="00C83381">
        <w:rPr>
          <w:lang w:eastAsia="ar-SA"/>
        </w:rPr>
        <w:t xml:space="preserve"> </w:t>
      </w:r>
    </w:p>
    <w:p w:rsidR="00787FE5" w:rsidRPr="00C83381" w:rsidRDefault="00787FE5" w:rsidP="00787F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83381">
        <w:rPr>
          <w:b/>
          <w:bCs/>
          <w:lang w:eastAsia="en-US"/>
        </w:rPr>
        <w:t>РЕШЕНИЯ</w:t>
      </w:r>
    </w:p>
    <w:p w:rsidR="00787FE5" w:rsidRPr="00C83381" w:rsidRDefault="00787FE5" w:rsidP="00787F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87FE5" w:rsidRPr="00C83381" w:rsidRDefault="00787FE5" w:rsidP="00787F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83381">
        <w:rPr>
          <w:b/>
          <w:bCs/>
          <w:lang w:eastAsia="en-US"/>
        </w:rPr>
        <w:t>от «</w:t>
      </w:r>
      <w:r>
        <w:rPr>
          <w:b/>
          <w:bCs/>
          <w:lang w:eastAsia="en-US"/>
        </w:rPr>
        <w:t>19</w:t>
      </w:r>
      <w:r w:rsidRPr="00C83381">
        <w:rPr>
          <w:b/>
          <w:bCs/>
          <w:lang w:eastAsia="en-US"/>
        </w:rPr>
        <w:t>» марта 2021 года  №</w:t>
      </w:r>
      <w:r>
        <w:rPr>
          <w:b/>
          <w:bCs/>
          <w:lang w:eastAsia="en-US"/>
        </w:rPr>
        <w:t>23</w:t>
      </w:r>
    </w:p>
    <w:p w:rsidR="00787FE5" w:rsidRPr="00C83381" w:rsidRDefault="00787FE5" w:rsidP="00787F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83381">
        <w:rPr>
          <w:b/>
          <w:bCs/>
          <w:lang w:eastAsia="en-US"/>
        </w:rPr>
        <w:t xml:space="preserve">                                 </w:t>
      </w:r>
    </w:p>
    <w:p w:rsidR="00787FE5" w:rsidRPr="00C83381" w:rsidRDefault="00787FE5" w:rsidP="00787FE5">
      <w:pPr>
        <w:pBdr>
          <w:bottom w:val="single" w:sz="12" w:space="6" w:color="auto"/>
        </w:pBdr>
        <w:jc w:val="center"/>
        <w:rPr>
          <w:b/>
        </w:rPr>
      </w:pPr>
      <w:r w:rsidRPr="00C83381">
        <w:rPr>
          <w:b/>
        </w:rPr>
        <w:t>О внесении изменений в Правила землепользования и застройки сельского поселения Шентала муниципального района Шенталинский Самарской области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 w:rsidRPr="00C83381">
        <w:t xml:space="preserve">    В соответствии со статьей 32 Градостроительного кодекса Российской Федерации,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«О внесении изменений в Правила землепользования и застройки сельского поселения Шентала муниципального района Шенталинский Самарской области» от 1</w:t>
      </w:r>
      <w:r>
        <w:t>6</w:t>
      </w:r>
      <w:r w:rsidRPr="00C83381">
        <w:t xml:space="preserve"> марта 2021 года, Собрание представителей сельского поселения Шентала муниципального района Шенталинский Самарской области  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</w:p>
    <w:p w:rsidR="00787FE5" w:rsidRPr="00C83381" w:rsidRDefault="00787FE5" w:rsidP="00787FE5">
      <w:pPr>
        <w:pBdr>
          <w:bottom w:val="single" w:sz="12" w:space="6" w:color="auto"/>
        </w:pBdr>
        <w:jc w:val="center"/>
        <w:rPr>
          <w:b/>
        </w:rPr>
      </w:pPr>
      <w:r w:rsidRPr="00C83381">
        <w:rPr>
          <w:b/>
        </w:rPr>
        <w:t>РЕШИЛО: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 w:rsidRPr="00C83381">
        <w:t xml:space="preserve">    1. Внести следующее изменение в Правила землепользования и застройки сельского поселения Шентала муниципального района Шенталинский Самарской области: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 w:rsidRPr="00C83381">
        <w:rPr>
          <w:lang w:eastAsia="ar-SA"/>
        </w:rPr>
        <w:lastRenderedPageBreak/>
        <w:t xml:space="preserve">    - перевести </w:t>
      </w:r>
      <w:r w:rsidRPr="00C83381">
        <w:t>земельный участок, расположенный в границах: Самарская область, Шенталинский район, ж/д ст. Шентала, ул. Вокзальная и железной дорогой и между магазином «Магнолия» и автовокзалом, площадью 6700 кв.м. из зоны Ж1 (Зона застройки индивидуальными жилыми домами) в зону О1 (Зона делового, общественного и коммерческого назначения), (Схема расположения земельного участка прилагается).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</w:p>
    <w:p w:rsidR="00787FE5" w:rsidRPr="00C83381" w:rsidRDefault="00787FE5" w:rsidP="00787FE5">
      <w:pPr>
        <w:pBdr>
          <w:bottom w:val="single" w:sz="12" w:space="6" w:color="auto"/>
        </w:pBdr>
        <w:jc w:val="both"/>
        <w:rPr>
          <w:color w:val="000000"/>
        </w:rPr>
      </w:pPr>
      <w:r w:rsidRPr="00C83381">
        <w:t xml:space="preserve">2. Опубликовать настоящее решение «О внесении изменений в Правила землепользования и застройки сельского поселения Шентала муниципального района Шенталинский Самарской области» в газете «Вестник поселения Шентала» и </w:t>
      </w:r>
      <w:r w:rsidRPr="00C83381">
        <w:rPr>
          <w:color w:val="000000"/>
        </w:rPr>
        <w:t xml:space="preserve"> разместить </w:t>
      </w:r>
      <w:bookmarkStart w:id="0" w:name="_Hlk20310664"/>
      <w:r w:rsidRPr="00C83381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0"/>
      <w:r w:rsidRPr="00C83381">
        <w:rPr>
          <w:color w:val="000000"/>
        </w:rPr>
        <w:fldChar w:fldCharType="begin"/>
      </w:r>
      <w:r w:rsidRPr="00C83381">
        <w:rPr>
          <w:color w:val="000000"/>
        </w:rPr>
        <w:instrText xml:space="preserve"> HYPERLINK "http://shentala63.ru/" </w:instrText>
      </w:r>
      <w:r w:rsidRPr="00C83381">
        <w:rPr>
          <w:color w:val="000000"/>
        </w:rPr>
        <w:fldChar w:fldCharType="separate"/>
      </w:r>
      <w:r w:rsidRPr="00C83381">
        <w:rPr>
          <w:rStyle w:val="a5"/>
        </w:rPr>
        <w:t>http://shentala63.ru/</w:t>
      </w:r>
      <w:r w:rsidRPr="00C83381">
        <w:rPr>
          <w:color w:val="000000"/>
        </w:rPr>
        <w:fldChar w:fldCharType="end"/>
      </w:r>
      <w:r w:rsidRPr="00C83381">
        <w:rPr>
          <w:color w:val="000000"/>
        </w:rPr>
        <w:t>.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  <w:rPr>
          <w:color w:val="000000"/>
        </w:rPr>
      </w:pPr>
    </w:p>
    <w:p w:rsidR="00787FE5" w:rsidRDefault="00787FE5" w:rsidP="00787FE5">
      <w:pPr>
        <w:pBdr>
          <w:bottom w:val="single" w:sz="12" w:space="6" w:color="auto"/>
        </w:pBdr>
        <w:jc w:val="both"/>
      </w:pPr>
      <w:r w:rsidRPr="00C83381">
        <w:t>3. Настоящее решение вступает в силу на следующий день после его официального опубликования.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>
        <w:t>Заместитель п</w:t>
      </w:r>
      <w:r w:rsidRPr="00C83381">
        <w:t>редседател</w:t>
      </w:r>
      <w:r>
        <w:t>я</w:t>
      </w:r>
      <w:r w:rsidRPr="00C83381">
        <w:t xml:space="preserve"> Собрания представителей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 w:rsidRPr="00C83381">
        <w:t>сельского поселения Шентала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 w:rsidRPr="00C83381">
        <w:t>муниципального района Шенталинский</w:t>
      </w:r>
    </w:p>
    <w:p w:rsidR="00787FE5" w:rsidRDefault="00787FE5" w:rsidP="00787FE5">
      <w:pPr>
        <w:pBdr>
          <w:bottom w:val="single" w:sz="12" w:space="6" w:color="auto"/>
        </w:pBdr>
        <w:jc w:val="both"/>
      </w:pPr>
      <w:r w:rsidRPr="00C83381">
        <w:t xml:space="preserve">Самарской области                                                                    </w:t>
      </w:r>
      <w:r>
        <w:t xml:space="preserve">                               </w:t>
      </w:r>
      <w:r w:rsidRPr="00C83381">
        <w:t xml:space="preserve">         </w:t>
      </w:r>
      <w:r>
        <w:t>С</w:t>
      </w:r>
      <w:r w:rsidRPr="00C83381">
        <w:t>.</w:t>
      </w:r>
      <w:r>
        <w:t>В</w:t>
      </w:r>
      <w:r w:rsidRPr="00C83381">
        <w:t>.</w:t>
      </w:r>
      <w:r>
        <w:t>Краснов</w:t>
      </w: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 w:rsidRPr="00C83381">
        <w:t>Глава сельского поселения Шентала</w:t>
      </w:r>
    </w:p>
    <w:p w:rsidR="00787FE5" w:rsidRPr="00C83381" w:rsidRDefault="00787FE5" w:rsidP="00787FE5">
      <w:pPr>
        <w:pBdr>
          <w:bottom w:val="single" w:sz="12" w:space="6" w:color="auto"/>
        </w:pBdr>
        <w:jc w:val="both"/>
      </w:pPr>
      <w:r w:rsidRPr="00C83381">
        <w:t>муниципального района Шенталинский</w:t>
      </w:r>
    </w:p>
    <w:p w:rsidR="00787FE5" w:rsidRDefault="00787FE5" w:rsidP="00787FE5">
      <w:pPr>
        <w:pBdr>
          <w:bottom w:val="single" w:sz="12" w:space="6" w:color="auto"/>
        </w:pBdr>
        <w:jc w:val="both"/>
      </w:pPr>
      <w:r w:rsidRPr="00C83381">
        <w:t>Самарской</w:t>
      </w:r>
      <w:r>
        <w:t xml:space="preserve"> </w:t>
      </w:r>
      <w:r w:rsidRPr="00C83381">
        <w:t xml:space="preserve">бласти                                                                    </w:t>
      </w:r>
      <w:r>
        <w:t xml:space="preserve">                              </w:t>
      </w:r>
      <w:r w:rsidRPr="00C83381">
        <w:t xml:space="preserve">         В.И.Миханьков</w:t>
      </w: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right"/>
      </w:pPr>
      <w:r>
        <w:t xml:space="preserve">Приложение к Решению </w:t>
      </w:r>
    </w:p>
    <w:p w:rsidR="00787FE5" w:rsidRDefault="00787FE5" w:rsidP="00787FE5">
      <w:pPr>
        <w:pBdr>
          <w:bottom w:val="single" w:sz="12" w:space="6" w:color="auto"/>
        </w:pBdr>
        <w:jc w:val="right"/>
      </w:pPr>
      <w:r>
        <w:t xml:space="preserve">Собрания представителей сельского поселения Шентала </w:t>
      </w:r>
    </w:p>
    <w:p w:rsidR="00787FE5" w:rsidRDefault="00787FE5" w:rsidP="00787FE5">
      <w:pPr>
        <w:pBdr>
          <w:bottom w:val="single" w:sz="12" w:space="6" w:color="auto"/>
        </w:pBdr>
        <w:jc w:val="right"/>
      </w:pPr>
      <w:r>
        <w:t>муниципального района Шенталинский</w:t>
      </w:r>
    </w:p>
    <w:p w:rsidR="00787FE5" w:rsidRDefault="00787FE5" w:rsidP="00787FE5">
      <w:pPr>
        <w:pBdr>
          <w:bottom w:val="single" w:sz="12" w:space="6" w:color="auto"/>
        </w:pBdr>
        <w:jc w:val="right"/>
      </w:pPr>
      <w:r>
        <w:t xml:space="preserve"> Самарской области</w:t>
      </w:r>
    </w:p>
    <w:p w:rsidR="00787FE5" w:rsidRDefault="00787FE5" w:rsidP="00787FE5">
      <w:pPr>
        <w:pBdr>
          <w:bottom w:val="single" w:sz="12" w:space="6" w:color="auto"/>
        </w:pBdr>
        <w:jc w:val="right"/>
      </w:pPr>
      <w:r>
        <w:t>от 19.03.2021г. №23</w:t>
      </w:r>
    </w:p>
    <w:p w:rsidR="00787FE5" w:rsidRDefault="00787FE5" w:rsidP="00787FE5">
      <w:pPr>
        <w:pBdr>
          <w:bottom w:val="single" w:sz="12" w:space="6" w:color="auto"/>
        </w:pBdr>
        <w:jc w:val="right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</w:p>
    <w:p w:rsidR="00787FE5" w:rsidRDefault="00787FE5" w:rsidP="00787FE5">
      <w:pPr>
        <w:pBdr>
          <w:bottom w:val="single" w:sz="12" w:space="6" w:color="auto"/>
        </w:pBdr>
        <w:jc w:val="both"/>
      </w:pPr>
      <w:r w:rsidRPr="009C207C">
        <w:t>Схема размещения</w:t>
      </w:r>
      <w:r>
        <w:t xml:space="preserve"> </w:t>
      </w:r>
      <w:r>
        <w:rPr>
          <w:lang w:eastAsia="ar-SA"/>
        </w:rPr>
        <w:t xml:space="preserve">переводимого </w:t>
      </w:r>
      <w:r>
        <w:t xml:space="preserve">земельного участка, расположенного в границах: Самарская область, Шенталинский район, ж/д ст. Шентала, ул. Вокзальная и железной дорогой и между магазином «Магнолия» и автовокзалом, площадью 6700 кв.м. из зоны Ж1 (Зона застройки индивидуальными жилыми домами) в зону О1 (Зона делового, общественного и коммерческого назначения). </w:t>
      </w:r>
    </w:p>
    <w:p w:rsidR="00787FE5" w:rsidRDefault="00787FE5" w:rsidP="00787FE5">
      <w:pPr>
        <w:jc w:val="center"/>
      </w:pPr>
      <w:r>
        <w:rPr>
          <w:noProof/>
        </w:rPr>
        <w:lastRenderedPageBreak/>
        <w:drawing>
          <wp:inline distT="0" distB="0" distL="0" distR="0">
            <wp:extent cx="6238875" cy="4828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8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E5" w:rsidRDefault="00787FE5" w:rsidP="00787FE5">
      <w:pPr>
        <w:pBdr>
          <w:bottom w:val="single" w:sz="12" w:space="30" w:color="auto"/>
        </w:pBdr>
        <w:jc w:val="both"/>
      </w:pP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rPr>
          <w:noProof/>
        </w:rPr>
      </w:pPr>
    </w:p>
    <w:p w:rsidR="00D12DFC" w:rsidRDefault="00D12DFC" w:rsidP="00D12DFC">
      <w:pPr>
        <w:rPr>
          <w:noProof/>
        </w:rPr>
      </w:pPr>
    </w:p>
    <w:p w:rsidR="00D12DFC" w:rsidRDefault="00D12DFC" w:rsidP="00D12DFC">
      <w:pPr>
        <w:rPr>
          <w:b/>
        </w:rPr>
      </w:pPr>
    </w:p>
    <w:p w:rsidR="00CC1644" w:rsidRDefault="00CC1644" w:rsidP="00CC1644">
      <w:pPr>
        <w:jc w:val="center"/>
        <w:rPr>
          <w:b/>
        </w:rPr>
      </w:pPr>
    </w:p>
    <w:p w:rsidR="00DF6E66" w:rsidRPr="001626E3" w:rsidRDefault="00DF6E66" w:rsidP="00CC1644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98" w:rsidRDefault="00231198">
      <w:r>
        <w:separator/>
      </w:r>
    </w:p>
  </w:endnote>
  <w:endnote w:type="continuationSeparator" w:id="1">
    <w:p w:rsidR="00231198" w:rsidRDefault="0023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98" w:rsidRDefault="00231198">
      <w:r>
        <w:separator/>
      </w:r>
    </w:p>
  </w:footnote>
  <w:footnote w:type="continuationSeparator" w:id="1">
    <w:p w:rsidR="00231198" w:rsidRDefault="00231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1B613B">
      <w:rPr>
        <w:rStyle w:val="ab"/>
      </w:rPr>
      <w:fldChar w:fldCharType="begin"/>
    </w:r>
    <w:r>
      <w:rPr>
        <w:rStyle w:val="ab"/>
      </w:rPr>
      <w:instrText xml:space="preserve"> PAGE </w:instrText>
    </w:r>
    <w:r w:rsidR="001B613B">
      <w:rPr>
        <w:rStyle w:val="ab"/>
      </w:rPr>
      <w:fldChar w:fldCharType="separate"/>
    </w:r>
    <w:r w:rsidR="008F7C0D">
      <w:rPr>
        <w:rStyle w:val="ab"/>
        <w:noProof/>
      </w:rPr>
      <w:t>3</w:t>
    </w:r>
    <w:r w:rsidR="001B613B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1B613B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1B613B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07BC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6A07BC">
      <w:t>2</w:t>
    </w:r>
    <w:r w:rsidR="00854278">
      <w:t>2</w:t>
    </w:r>
    <w:r>
      <w:t xml:space="preserve"> </w:t>
    </w:r>
    <w:r w:rsidR="006A07BC">
      <w:t>марта</w:t>
    </w:r>
    <w:r>
      <w:t xml:space="preserve"> 202</w:t>
    </w:r>
    <w:r w:rsidR="00995BF6">
      <w:t>1</w:t>
    </w:r>
    <w:r>
      <w:t xml:space="preserve"> года №</w:t>
    </w:r>
    <w:r w:rsidR="006A07BC">
      <w:t xml:space="preserve">7 </w:t>
    </w:r>
    <w:r>
      <w:t>(</w:t>
    </w:r>
    <w:r w:rsidR="006A07BC">
      <w:t>301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2331BA1"/>
    <w:multiLevelType w:val="hybridMultilevel"/>
    <w:tmpl w:val="21808A5A"/>
    <w:lvl w:ilvl="0" w:tplc="241CCC0A">
      <w:start w:val="1"/>
      <w:numFmt w:val="decimal"/>
      <w:lvlText w:val="%1."/>
      <w:lvlJc w:val="left"/>
      <w:pPr>
        <w:ind w:left="2131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7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1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8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3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8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31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6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0251CB6"/>
    <w:multiLevelType w:val="hybridMultilevel"/>
    <w:tmpl w:val="BC4C3F1C"/>
    <w:lvl w:ilvl="0" w:tplc="25C8F7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19"/>
  </w:num>
  <w:num w:numId="4">
    <w:abstractNumId w:val="7"/>
  </w:num>
  <w:num w:numId="5">
    <w:abstractNumId w:val="15"/>
  </w:num>
  <w:num w:numId="6">
    <w:abstractNumId w:val="31"/>
  </w:num>
  <w:num w:numId="7">
    <w:abstractNumId w:val="2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2"/>
    <w:lvlOverride w:ilvl="0">
      <w:startOverride w:val="2"/>
    </w:lvlOverride>
  </w:num>
  <w:num w:numId="11">
    <w:abstractNumId w:val="27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7"/>
    <w:lvlOverride w:ilvl="0">
      <w:startOverride w:val="7"/>
    </w:lvlOverride>
  </w:num>
  <w:num w:numId="14">
    <w:abstractNumId w:val="30"/>
    <w:lvlOverride w:ilvl="0">
      <w:startOverride w:val="4"/>
    </w:lvlOverride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</w:num>
  <w:num w:numId="28">
    <w:abstractNumId w:val="36"/>
    <w:lvlOverride w:ilvl="0">
      <w:startOverride w:val="1"/>
    </w:lvlOverride>
  </w:num>
  <w:num w:numId="29">
    <w:abstractNumId w:val="41"/>
    <w:lvlOverride w:ilvl="0">
      <w:startOverride w:val="4"/>
    </w:lvlOverride>
  </w:num>
  <w:num w:numId="30">
    <w:abstractNumId w:val="33"/>
  </w:num>
  <w:num w:numId="31">
    <w:abstractNumId w:val="25"/>
  </w:num>
  <w:num w:numId="32">
    <w:abstractNumId w:val="25"/>
  </w:num>
  <w:num w:numId="33">
    <w:abstractNumId w:val="8"/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</w:num>
  <w:num w:numId="36">
    <w:abstractNumId w:val="29"/>
  </w:num>
  <w:num w:numId="37">
    <w:abstractNumId w:val="16"/>
  </w:num>
  <w:num w:numId="38">
    <w:abstractNumId w:val="12"/>
  </w:num>
  <w:num w:numId="39">
    <w:abstractNumId w:val="39"/>
  </w:num>
  <w:num w:numId="40">
    <w:abstractNumId w:val="20"/>
  </w:num>
  <w:num w:numId="41">
    <w:abstractNumId w:val="18"/>
  </w:num>
  <w:num w:numId="42">
    <w:abstractNumId w:val="28"/>
  </w:num>
  <w:num w:numId="43">
    <w:abstractNumId w:val="10"/>
  </w:num>
  <w:num w:numId="44">
    <w:abstractNumId w:val="4"/>
  </w:num>
  <w:num w:numId="45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1A6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13B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198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A365C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6100"/>
    <w:rsid w:val="00347EC4"/>
    <w:rsid w:val="00350C39"/>
    <w:rsid w:val="00352393"/>
    <w:rsid w:val="00353820"/>
    <w:rsid w:val="00371546"/>
    <w:rsid w:val="00372C91"/>
    <w:rsid w:val="00375422"/>
    <w:rsid w:val="00375DB3"/>
    <w:rsid w:val="00383FD1"/>
    <w:rsid w:val="00386A54"/>
    <w:rsid w:val="0039072C"/>
    <w:rsid w:val="00391882"/>
    <w:rsid w:val="003951A2"/>
    <w:rsid w:val="003979EE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8669F"/>
    <w:rsid w:val="00493A0C"/>
    <w:rsid w:val="00494932"/>
    <w:rsid w:val="00496B29"/>
    <w:rsid w:val="004A30A4"/>
    <w:rsid w:val="004A4011"/>
    <w:rsid w:val="004A7A3F"/>
    <w:rsid w:val="004B333D"/>
    <w:rsid w:val="004B3D88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CC7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49C2"/>
    <w:rsid w:val="00595AF4"/>
    <w:rsid w:val="00597A73"/>
    <w:rsid w:val="005A279D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4F7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87AA6"/>
    <w:rsid w:val="00690C7C"/>
    <w:rsid w:val="00694488"/>
    <w:rsid w:val="006A07BC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776B5"/>
    <w:rsid w:val="00780BEA"/>
    <w:rsid w:val="00787FE5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16CEB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44F7A"/>
    <w:rsid w:val="00847A12"/>
    <w:rsid w:val="008501A2"/>
    <w:rsid w:val="00854278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1F18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68B7"/>
    <w:rsid w:val="009E016A"/>
    <w:rsid w:val="009E6537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A773A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1DA0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43A3"/>
    <w:rsid w:val="00C263C6"/>
    <w:rsid w:val="00C37B5F"/>
    <w:rsid w:val="00C41192"/>
    <w:rsid w:val="00C41B56"/>
    <w:rsid w:val="00C43256"/>
    <w:rsid w:val="00C4627A"/>
    <w:rsid w:val="00C50D1F"/>
    <w:rsid w:val="00C55A1C"/>
    <w:rsid w:val="00C65007"/>
    <w:rsid w:val="00C65B71"/>
    <w:rsid w:val="00C71007"/>
    <w:rsid w:val="00C7362A"/>
    <w:rsid w:val="00C81662"/>
    <w:rsid w:val="00C85801"/>
    <w:rsid w:val="00C8744A"/>
    <w:rsid w:val="00C91E6D"/>
    <w:rsid w:val="00CB5EED"/>
    <w:rsid w:val="00CC1644"/>
    <w:rsid w:val="00CC1B56"/>
    <w:rsid w:val="00CE3EB1"/>
    <w:rsid w:val="00CF5629"/>
    <w:rsid w:val="00CF6FC8"/>
    <w:rsid w:val="00D00A90"/>
    <w:rsid w:val="00D01240"/>
    <w:rsid w:val="00D01EAD"/>
    <w:rsid w:val="00D054F8"/>
    <w:rsid w:val="00D12DFC"/>
    <w:rsid w:val="00D23B72"/>
    <w:rsid w:val="00D30A31"/>
    <w:rsid w:val="00D314B3"/>
    <w:rsid w:val="00D350FF"/>
    <w:rsid w:val="00D35279"/>
    <w:rsid w:val="00D35E09"/>
    <w:rsid w:val="00D420B7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5603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06195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05A4B"/>
    <w:rsid w:val="00F12622"/>
    <w:rsid w:val="00F126B0"/>
    <w:rsid w:val="00F12952"/>
    <w:rsid w:val="00F141E6"/>
    <w:rsid w:val="00F14532"/>
    <w:rsid w:val="00F15530"/>
    <w:rsid w:val="00F15D4A"/>
    <w:rsid w:val="00F17C6D"/>
    <w:rsid w:val="00F23508"/>
    <w:rsid w:val="00F24147"/>
    <w:rsid w:val="00F27978"/>
    <w:rsid w:val="00F359B1"/>
    <w:rsid w:val="00F362FC"/>
    <w:rsid w:val="00F41C89"/>
    <w:rsid w:val="00F43F36"/>
    <w:rsid w:val="00F445F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E603E"/>
    <w:rsid w:val="00FF523A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0163-0111-4D7B-B5AD-552BFC0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4617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206</cp:revision>
  <cp:lastPrinted>2019-07-02T11:15:00Z</cp:lastPrinted>
  <dcterms:created xsi:type="dcterms:W3CDTF">2019-12-02T11:22:00Z</dcterms:created>
  <dcterms:modified xsi:type="dcterms:W3CDTF">2021-03-22T12:02:00Z</dcterms:modified>
</cp:coreProperties>
</file>