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7A" w:rsidRDefault="00A97E60">
      <w:pPr>
        <w:pStyle w:val="10"/>
        <w:keepNext/>
        <w:keepLines/>
        <w:shd w:val="clear" w:color="auto" w:fill="auto"/>
        <w:tabs>
          <w:tab w:val="right" w:pos="1845"/>
          <w:tab w:val="left" w:pos="1939"/>
        </w:tabs>
        <w:spacing w:after="435" w:line="280" w:lineRule="exact"/>
        <w:ind w:left="20"/>
      </w:pPr>
      <w:r>
        <w:t xml:space="preserve"> </w:t>
      </w:r>
    </w:p>
    <w:p w:rsidR="00D2597A" w:rsidRPr="00A97E60" w:rsidRDefault="00FF1476">
      <w:pPr>
        <w:pStyle w:val="40"/>
        <w:shd w:val="clear" w:color="auto" w:fill="auto"/>
        <w:spacing w:before="0"/>
        <w:ind w:left="20" w:right="20"/>
        <w:rPr>
          <w:sz w:val="32"/>
          <w:szCs w:val="32"/>
        </w:rPr>
      </w:pPr>
      <w:r w:rsidRPr="00A97E60">
        <w:rPr>
          <w:rStyle w:val="41"/>
          <w:b/>
          <w:sz w:val="32"/>
          <w:szCs w:val="32"/>
        </w:rPr>
        <w:t>По сведениям ФГБУ «</w:t>
      </w:r>
      <w:proofErr w:type="gramStart"/>
      <w:r w:rsidRPr="00A97E60">
        <w:rPr>
          <w:rStyle w:val="41"/>
          <w:b/>
          <w:sz w:val="32"/>
          <w:szCs w:val="32"/>
        </w:rPr>
        <w:t>Приволжское</w:t>
      </w:r>
      <w:proofErr w:type="gramEnd"/>
      <w:r w:rsidRPr="00A97E60">
        <w:rPr>
          <w:rStyle w:val="41"/>
          <w:b/>
          <w:sz w:val="32"/>
          <w:szCs w:val="32"/>
        </w:rPr>
        <w:t xml:space="preserve"> УГМС», </w:t>
      </w:r>
      <w:r w:rsidRPr="00A97E60">
        <w:rPr>
          <w:b w:val="0"/>
          <w:sz w:val="32"/>
          <w:szCs w:val="32"/>
        </w:rPr>
        <w:t xml:space="preserve">с 19.00 5 декабря </w:t>
      </w:r>
      <w:r w:rsidRPr="00A97E60">
        <w:rPr>
          <w:sz w:val="32"/>
          <w:szCs w:val="32"/>
        </w:rPr>
        <w:t>до 19.00 6 декабря 2019 года местами по Самарской области прогнозируются порывы ветра 15-18 м/с.</w:t>
      </w:r>
    </w:p>
    <w:p w:rsidR="00D2597A" w:rsidRPr="00A97E60" w:rsidRDefault="00FF1476">
      <w:pPr>
        <w:pStyle w:val="3"/>
        <w:shd w:val="clear" w:color="auto" w:fill="auto"/>
        <w:spacing w:line="295" w:lineRule="exact"/>
        <w:ind w:left="20" w:right="20" w:firstLine="720"/>
        <w:jc w:val="both"/>
        <w:rPr>
          <w:b/>
          <w:sz w:val="32"/>
          <w:szCs w:val="32"/>
        </w:rPr>
      </w:pPr>
      <w:r w:rsidRPr="00A97E60">
        <w:rPr>
          <w:b/>
          <w:sz w:val="32"/>
          <w:szCs w:val="32"/>
        </w:rPr>
        <w:t>В связи с ухудшением погодных условий на территории Самарской области повышаются риски возникновения аварий на системах жилищно-коммунального хозяйства, обрыв или повреждение ЛЭП и линий связи, обрушение слабо укреплённых конструкций, рекламных щитов, падения деревьев, затруднения в работе всех видов транспорта, возникновения дорожно-транспортных происшествий.</w:t>
      </w:r>
    </w:p>
    <w:p w:rsidR="00D2597A" w:rsidRPr="00A97E60" w:rsidRDefault="00D2597A" w:rsidP="00A97E60">
      <w:pPr>
        <w:pStyle w:val="3"/>
        <w:shd w:val="clear" w:color="auto" w:fill="auto"/>
        <w:spacing w:after="886" w:line="250" w:lineRule="exact"/>
        <w:jc w:val="both"/>
        <w:rPr>
          <w:b/>
          <w:sz w:val="32"/>
          <w:szCs w:val="32"/>
        </w:rPr>
      </w:pPr>
    </w:p>
    <w:p w:rsidR="00D2597A" w:rsidRDefault="00A97E60">
      <w:pPr>
        <w:pStyle w:val="31"/>
        <w:shd w:val="clear" w:color="auto" w:fill="auto"/>
        <w:spacing w:line="184" w:lineRule="exact"/>
        <w:ind w:left="20" w:right="8920"/>
        <w:jc w:val="left"/>
      </w:pPr>
      <w:r>
        <w:t xml:space="preserve"> </w:t>
      </w:r>
    </w:p>
    <w:sectPr w:rsidR="00D2597A" w:rsidSect="00D2597A">
      <w:headerReference w:type="default" r:id="rId6"/>
      <w:type w:val="continuous"/>
      <w:pgSz w:w="11909" w:h="16838"/>
      <w:pgMar w:top="1500" w:right="959" w:bottom="1129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47" w:rsidRDefault="00101D47" w:rsidP="00D2597A">
      <w:r>
        <w:separator/>
      </w:r>
    </w:p>
  </w:endnote>
  <w:endnote w:type="continuationSeparator" w:id="0">
    <w:p w:rsidR="00101D47" w:rsidRDefault="00101D47" w:rsidP="00D25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47" w:rsidRDefault="00101D47"/>
  </w:footnote>
  <w:footnote w:type="continuationSeparator" w:id="0">
    <w:p w:rsidR="00101D47" w:rsidRDefault="00101D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7A" w:rsidRDefault="00574488">
    <w:pPr>
      <w:rPr>
        <w:sz w:val="2"/>
        <w:szCs w:val="2"/>
      </w:rPr>
    </w:pPr>
    <w:r w:rsidRPr="005744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7.3pt;margin-top:56.95pt;width:57.2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597A" w:rsidRDefault="00FF147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МЧС РОССИИ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2597A"/>
    <w:rsid w:val="00101D47"/>
    <w:rsid w:val="00574488"/>
    <w:rsid w:val="007D4F76"/>
    <w:rsid w:val="00A97E60"/>
    <w:rsid w:val="00D2597A"/>
    <w:rsid w:val="00FF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9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9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5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D25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D2597A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_"/>
    <w:basedOn w:val="a0"/>
    <w:link w:val="3"/>
    <w:rsid w:val="00D25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_"/>
    <w:basedOn w:val="a0"/>
    <w:link w:val="31"/>
    <w:rsid w:val="00D25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"/>
    <w:basedOn w:val="30"/>
    <w:rsid w:val="00D2597A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Основной текст Exact"/>
    <w:basedOn w:val="a0"/>
    <w:rsid w:val="00D25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D2597A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11">
    <w:name w:val="Заголовок №1"/>
    <w:basedOn w:val="1"/>
    <w:rsid w:val="00D2597A"/>
    <w:rPr>
      <w:color w:val="000000"/>
      <w:w w:val="100"/>
      <w:position w:val="0"/>
      <w:u w:val="single"/>
      <w:lang w:val="ru-RU"/>
    </w:rPr>
  </w:style>
  <w:style w:type="character" w:customStyle="1" w:styleId="19pt0pt">
    <w:name w:val="Заголовок №1 + 9 pt;Не полужирный;Не курсив;Интервал 0 pt"/>
    <w:basedOn w:val="1"/>
    <w:rsid w:val="00D2597A"/>
    <w:rPr>
      <w:b/>
      <w:bCs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19pt0pt0">
    <w:name w:val="Заголовок №1 + 9 pt;Не полужирный;Не курсив;Интервал 0 pt"/>
    <w:basedOn w:val="1"/>
    <w:rsid w:val="00D2597A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">
    <w:name w:val="Основной текст (4)_"/>
    <w:basedOn w:val="a0"/>
    <w:link w:val="40"/>
    <w:rsid w:val="00D25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 + Не полужирный"/>
    <w:basedOn w:val="4"/>
    <w:rsid w:val="00D2597A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7"/>
    <w:rsid w:val="00D2597A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7"/>
    <w:rsid w:val="00D2597A"/>
    <w:rPr>
      <w:color w:val="000000"/>
      <w:spacing w:val="0"/>
      <w:w w:val="100"/>
      <w:position w:val="0"/>
    </w:rPr>
  </w:style>
  <w:style w:type="character" w:customStyle="1" w:styleId="16pt1pt">
    <w:name w:val="Основной текст + 16 pt;Курсив;Интервал 1 pt"/>
    <w:basedOn w:val="a7"/>
    <w:rsid w:val="00D2597A"/>
    <w:rPr>
      <w:i/>
      <w:iCs/>
      <w:color w:val="000000"/>
      <w:spacing w:val="20"/>
      <w:w w:val="100"/>
      <w:position w:val="0"/>
      <w:sz w:val="32"/>
      <w:szCs w:val="32"/>
      <w:lang w:val="ru-RU"/>
    </w:rPr>
  </w:style>
  <w:style w:type="character" w:customStyle="1" w:styleId="21">
    <w:name w:val="Основной текст2"/>
    <w:basedOn w:val="a7"/>
    <w:rsid w:val="00D2597A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D2597A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D259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">
    <w:name w:val="Основной текст3"/>
    <w:basedOn w:val="a"/>
    <w:link w:val="a7"/>
    <w:rsid w:val="00D2597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D2597A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D2597A"/>
    <w:pPr>
      <w:shd w:val="clear" w:color="auto" w:fill="FFFFFF"/>
      <w:spacing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28"/>
      <w:szCs w:val="28"/>
    </w:rPr>
  </w:style>
  <w:style w:type="paragraph" w:customStyle="1" w:styleId="40">
    <w:name w:val="Основной текст (4)"/>
    <w:basedOn w:val="a"/>
    <w:link w:val="4"/>
    <w:rsid w:val="00D2597A"/>
    <w:pPr>
      <w:shd w:val="clear" w:color="auto" w:fill="FFFFFF"/>
      <w:spacing w:before="540" w:line="295" w:lineRule="exact"/>
      <w:ind w:firstLine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2</cp:revision>
  <dcterms:created xsi:type="dcterms:W3CDTF">2019-12-09T04:53:00Z</dcterms:created>
  <dcterms:modified xsi:type="dcterms:W3CDTF">2019-12-09T04:53:00Z</dcterms:modified>
</cp:coreProperties>
</file>